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1E07E8D" w:rsidR="006D54BF" w:rsidRDefault="003120E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Statement for the Record of a </w:t>
      </w:r>
      <w:r w:rsidR="0037360D">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u w:val="single"/>
        </w:rPr>
        <w:t xml:space="preserve">oalition of </w:t>
      </w:r>
      <w:r w:rsidR="0037360D">
        <w:rPr>
          <w:rFonts w:ascii="Times New Roman" w:eastAsia="Times New Roman" w:hAnsi="Times New Roman" w:cs="Times New Roman"/>
          <w:b/>
          <w:sz w:val="24"/>
          <w:szCs w:val="24"/>
          <w:u w:val="single"/>
        </w:rPr>
        <w:t>Organizations Committed to Improving Reproductive Health Care Access for Servicemembers and Veterans</w:t>
      </w:r>
    </w:p>
    <w:sdt>
      <w:sdtPr>
        <w:tag w:val="goog_rdk_0"/>
        <w:id w:val="-482167487"/>
      </w:sdtPr>
      <w:sdtEndPr/>
      <w:sdtContent>
        <w:p w14:paraId="00000002" w14:textId="77777777" w:rsidR="006D54BF" w:rsidRPr="00B65023" w:rsidRDefault="00CE0703">
          <w:pPr>
            <w:spacing w:after="0" w:line="240" w:lineRule="auto"/>
            <w:jc w:val="center"/>
          </w:pPr>
        </w:p>
      </w:sdtContent>
    </w:sdt>
    <w:p w14:paraId="00000003" w14:textId="77777777" w:rsidR="006D54BF" w:rsidRDefault="003120EA">
      <w:pPr>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“Veterans’ Access to Reproductive Healthcare”</w:t>
      </w:r>
      <w:r>
        <w:rPr>
          <w:rFonts w:ascii="Times New Roman" w:eastAsia="Times New Roman" w:hAnsi="Times New Roman" w:cs="Times New Roman"/>
          <w:b/>
          <w:sz w:val="24"/>
          <w:szCs w:val="24"/>
        </w:rPr>
        <w:br/>
        <w:t>U.S. House of Representatives Committee on Veterans’ Affairs, Subcommittee on Health</w:t>
      </w:r>
    </w:p>
    <w:p w14:paraId="00000004" w14:textId="77777777" w:rsidR="006D54BF" w:rsidRDefault="006D54BF">
      <w:pPr>
        <w:spacing w:after="0" w:line="240" w:lineRule="auto"/>
        <w:ind w:left="-90"/>
        <w:jc w:val="center"/>
        <w:rPr>
          <w:rFonts w:ascii="Times New Roman" w:eastAsia="Times New Roman" w:hAnsi="Times New Roman" w:cs="Times New Roman"/>
          <w:b/>
          <w:sz w:val="24"/>
          <w:szCs w:val="24"/>
        </w:rPr>
      </w:pPr>
    </w:p>
    <w:p w14:paraId="00000005" w14:textId="3E7AB982" w:rsidR="006D54BF" w:rsidRDefault="00FD1C02">
      <w:pPr>
        <w:spacing w:after="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1</w:t>
      </w:r>
      <w:r w:rsidR="003120EA">
        <w:rPr>
          <w:rFonts w:ascii="Times New Roman" w:eastAsia="Times New Roman" w:hAnsi="Times New Roman" w:cs="Times New Roman"/>
          <w:b/>
          <w:sz w:val="24"/>
          <w:szCs w:val="24"/>
        </w:rPr>
        <w:t>, 2020</w:t>
      </w:r>
    </w:p>
    <w:sdt>
      <w:sdtPr>
        <w:tag w:val="goog_rdk_1"/>
        <w:id w:val="-451705014"/>
        <w:showingPlcHdr/>
      </w:sdtPr>
      <w:sdtEndPr/>
      <w:sdtContent>
        <w:p w14:paraId="00000006" w14:textId="3EFD7808" w:rsidR="006D54BF" w:rsidRPr="00B65023" w:rsidRDefault="0013506A">
          <w:pPr>
            <w:spacing w:after="0" w:line="240" w:lineRule="auto"/>
            <w:ind w:left="-90"/>
            <w:jc w:val="center"/>
          </w:pPr>
          <w:r>
            <w:t xml:space="preserve">     </w:t>
          </w:r>
        </w:p>
      </w:sdtContent>
    </w:sdt>
    <w:p w14:paraId="00000007" w14:textId="77777777" w:rsidR="006D54BF" w:rsidRDefault="00312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Chairwoman Brownley, Ranking Member Dunn, and Members of the House Committee on Veterans’ Affairs, Subcommittee on Health:</w:t>
      </w:r>
    </w:p>
    <w:p w14:paraId="00000008" w14:textId="77777777" w:rsidR="006D54BF" w:rsidRDefault="006D54BF">
      <w:pPr>
        <w:spacing w:after="0" w:line="240" w:lineRule="auto"/>
        <w:rPr>
          <w:rFonts w:ascii="Times New Roman" w:eastAsia="Times New Roman" w:hAnsi="Times New Roman" w:cs="Times New Roman"/>
          <w:sz w:val="24"/>
          <w:szCs w:val="24"/>
        </w:rPr>
      </w:pPr>
    </w:p>
    <w:p w14:paraId="00000009" w14:textId="5BDD296B" w:rsidR="006D54BF" w:rsidRDefault="00312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organizations respectfully submit the following statement for the record to the U.S. House of Representatives Committee on Veterans’ Affairs Subcommittee on Health. We appreciate the Subcommittee’s attention to the vital issue of reproductive health care access at the Department of Veterans Affairs. Women comprise approximately 10% of the total veteran community and are statistically the fastest growing cohort within that community.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Within that group, women of reproductive age between ages 18-44 are the fastest growing subset of new VA users.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Among the 1.6 million women who are veterans, 65% are white, non-Hispanic, 20% are Black, 9% are Latina, 3% are AAPI, and 1% are Native </w:t>
      </w:r>
      <w:sdt>
        <w:sdtPr>
          <w:tag w:val="goog_rdk_2"/>
          <w:id w:val="-278179860"/>
        </w:sdtPr>
        <w:sdtEndPr/>
        <w:sdtContent/>
      </w:sdt>
      <w:r>
        <w:rPr>
          <w:rFonts w:ascii="Times New Roman" w:eastAsia="Times New Roman" w:hAnsi="Times New Roman" w:cs="Times New Roman"/>
          <w:sz w:val="24"/>
          <w:szCs w:val="24"/>
        </w:rPr>
        <w:t>American.</w:t>
      </w:r>
      <w:r w:rsidR="00B65023">
        <w:rPr>
          <w:rStyle w:val="FootnoteReference"/>
          <w:rFonts w:ascii="Times New Roman" w:eastAsia="Times New Roman" w:hAnsi="Times New Roman" w:cs="Times New Roman"/>
          <w:sz w:val="24"/>
          <w:szCs w:val="24"/>
        </w:rPr>
        <w:footnoteReference w:id="4"/>
      </w:r>
    </w:p>
    <w:p w14:paraId="0000000A" w14:textId="77777777" w:rsidR="006D54BF" w:rsidRDefault="006D54BF">
      <w:pPr>
        <w:spacing w:after="0" w:line="240" w:lineRule="auto"/>
        <w:rPr>
          <w:rFonts w:ascii="Times New Roman" w:eastAsia="Times New Roman" w:hAnsi="Times New Roman" w:cs="Times New Roman"/>
          <w:sz w:val="24"/>
          <w:szCs w:val="24"/>
        </w:rPr>
      </w:pPr>
    </w:p>
    <w:p w14:paraId="0000000B" w14:textId="2B9963A6" w:rsidR="006D54BF" w:rsidRDefault="00CE0703">
      <w:pPr>
        <w:spacing w:after="0" w:line="240" w:lineRule="auto"/>
        <w:rPr>
          <w:rFonts w:ascii="Times New Roman" w:eastAsia="Times New Roman" w:hAnsi="Times New Roman" w:cs="Times New Roman"/>
          <w:sz w:val="24"/>
          <w:szCs w:val="24"/>
        </w:rPr>
      </w:pPr>
      <w:sdt>
        <w:sdtPr>
          <w:tag w:val="goog_rdk_4"/>
          <w:id w:val="2082095811"/>
        </w:sdtPr>
        <w:sdtEndPr/>
        <w:sdtContent>
          <w:sdt>
            <w:sdtPr>
              <w:tag w:val="goog_rdk_5"/>
              <w:id w:val="1710215882"/>
            </w:sdtPr>
            <w:sdtEndPr/>
            <w:sdtContent/>
          </w:sdt>
          <w:sdt>
            <w:sdtPr>
              <w:tag w:val="goog_rdk_6"/>
              <w:id w:val="3640713"/>
            </w:sdtPr>
            <w:sdtEndPr/>
            <w:sdtContent/>
          </w:sdt>
          <w:sdt>
            <w:sdtPr>
              <w:tag w:val="goog_rdk_7"/>
              <w:id w:val="323711437"/>
            </w:sdtPr>
            <w:sdtEndPr/>
            <w:sdtContent/>
          </w:sdt>
          <w:sdt>
            <w:sdtPr>
              <w:tag w:val="goog_rdk_8"/>
              <w:id w:val="853146738"/>
            </w:sdtPr>
            <w:sdtEndPr/>
            <w:sdtContent/>
          </w:sdt>
          <w:sdt>
            <w:sdtPr>
              <w:tag w:val="goog_rdk_9"/>
              <w:id w:val="179400200"/>
            </w:sdtPr>
            <w:sdtEndPr/>
            <w:sdtContent/>
          </w:sdt>
          <w:r w:rsidR="003120EA">
            <w:rPr>
              <w:rFonts w:ascii="Times New Roman" w:eastAsia="Times New Roman" w:hAnsi="Times New Roman" w:cs="Times New Roman"/>
              <w:sz w:val="24"/>
              <w:szCs w:val="24"/>
            </w:rPr>
            <w:t>Military service is associated with unique risks to women’s reproductive health, including interruptions in preventive care, ongoing treatment or evaluation for conditions, such as menorrhagia and endometriosis, and increased rates of abnormal Pap test results, which may impact women veterans’ long term</w:t>
          </w:r>
        </w:sdtContent>
      </w:sdt>
      <w:sdt>
        <w:sdtPr>
          <w:tag w:val="goog_rdk_10"/>
          <w:id w:val="2094429431"/>
        </w:sdtPr>
        <w:sdtEndPr/>
        <w:sdtContent>
          <w:r w:rsidR="003120EA">
            <w:rPr>
              <w:rFonts w:ascii="Times New Roman" w:eastAsia="Times New Roman" w:hAnsi="Times New Roman" w:cs="Times New Roman"/>
              <w:sz w:val="24"/>
              <w:szCs w:val="24"/>
            </w:rPr>
            <w:t xml:space="preserve"> reproductive</w:t>
          </w:r>
        </w:sdtContent>
      </w:sdt>
      <w:sdt>
        <w:sdtPr>
          <w:tag w:val="goog_rdk_11"/>
          <w:id w:val="2025596901"/>
        </w:sdtPr>
        <w:sdtEndPr/>
        <w:sdtContent>
          <w:r w:rsidR="003120EA">
            <w:rPr>
              <w:rFonts w:ascii="Times New Roman" w:eastAsia="Times New Roman" w:hAnsi="Times New Roman" w:cs="Times New Roman"/>
              <w:sz w:val="24"/>
              <w:szCs w:val="24"/>
            </w:rPr>
            <w:t xml:space="preserve"> health and unique needs.</w:t>
          </w:r>
          <w:r w:rsidR="00B65023">
            <w:rPr>
              <w:rStyle w:val="FootnoteReference"/>
              <w:rFonts w:ascii="Times New Roman" w:eastAsia="Times New Roman" w:hAnsi="Times New Roman" w:cs="Times New Roman"/>
              <w:sz w:val="24"/>
              <w:szCs w:val="24"/>
            </w:rPr>
            <w:footnoteReference w:id="5"/>
          </w:r>
          <w:r w:rsidR="009A6943">
            <w:rPr>
              <w:rFonts w:ascii="Times New Roman" w:eastAsia="Times New Roman" w:hAnsi="Times New Roman" w:cs="Times New Roman"/>
              <w:sz w:val="24"/>
              <w:szCs w:val="24"/>
            </w:rPr>
            <w:t xml:space="preserve"> </w:t>
          </w:r>
        </w:sdtContent>
      </w:sdt>
      <w:r w:rsidR="003120EA">
        <w:rPr>
          <w:rFonts w:ascii="Times New Roman" w:eastAsia="Times New Roman" w:hAnsi="Times New Roman" w:cs="Times New Roman"/>
          <w:sz w:val="24"/>
          <w:szCs w:val="24"/>
        </w:rPr>
        <w:t xml:space="preserve">Nonetheless, the Veteran’s Health Administration (VHA) has thus far failed to adequately provide for a number of reproductive health needs, including access to abortion, contraception, and assisted reproductive technology. By regulation, the VA’s medical benefits package specifically prohibits VA from providing abortion </w:t>
      </w:r>
      <w:r w:rsidR="009A6943">
        <w:rPr>
          <w:rFonts w:ascii="Times New Roman" w:eastAsia="Times New Roman" w:hAnsi="Times New Roman" w:cs="Times New Roman"/>
          <w:sz w:val="24"/>
          <w:szCs w:val="24"/>
        </w:rPr>
        <w:t xml:space="preserve">care </w:t>
      </w:r>
      <w:r w:rsidR="003120EA">
        <w:rPr>
          <w:rFonts w:ascii="Times New Roman" w:eastAsia="Times New Roman" w:hAnsi="Times New Roman" w:cs="Times New Roman"/>
          <w:sz w:val="24"/>
          <w:szCs w:val="24"/>
        </w:rPr>
        <w:t>and IVF services. Veterans also face cost barriers that most of the civilian population does not face, in the form of copays for contraception. VA’s failure to provide comprehensive basic health care, combined with a pervasive culture of sexual harassment at VHA facilities,</w:t>
      </w:r>
      <w:r w:rsidR="003120EA">
        <w:rPr>
          <w:rFonts w:ascii="Times New Roman" w:eastAsia="Times New Roman" w:hAnsi="Times New Roman" w:cs="Times New Roman"/>
          <w:sz w:val="24"/>
          <w:szCs w:val="24"/>
          <w:vertAlign w:val="superscript"/>
        </w:rPr>
        <w:footnoteReference w:id="6"/>
      </w:r>
      <w:r w:rsidR="003120EA">
        <w:rPr>
          <w:rFonts w:ascii="Times New Roman" w:eastAsia="Times New Roman" w:hAnsi="Times New Roman" w:cs="Times New Roman"/>
          <w:sz w:val="24"/>
          <w:szCs w:val="24"/>
        </w:rPr>
        <w:t xml:space="preserve"> presents significant barriers for women veterans to use the VA health care benefits they have earned. </w:t>
      </w:r>
      <w:r w:rsidR="00B65023" w:rsidRPr="00B65023">
        <w:rPr>
          <w:rFonts w:ascii="Times New Roman" w:eastAsia="Times New Roman" w:hAnsi="Times New Roman" w:cs="Times New Roman"/>
          <w:sz w:val="24"/>
          <w:szCs w:val="24"/>
        </w:rPr>
        <w:t>As our country continues to reel from the COVID-19 public health and economic crises, and as nationwide protests demand that our leaders address the pervasive racism that infects every one of our institutions, we strongly urge Congress and the VHA to promptly address these gaps in reproductive health care. Increasing access to timely, comprehensive essential care, including contraception and abortion, has become ever more urgent and necessary in this time of crisis.</w:t>
      </w:r>
      <w:r w:rsidR="00B65023">
        <w:rPr>
          <w:rStyle w:val="FootnoteReference"/>
          <w:rFonts w:ascii="Times New Roman" w:eastAsia="Times New Roman" w:hAnsi="Times New Roman" w:cs="Times New Roman"/>
          <w:sz w:val="24"/>
          <w:szCs w:val="24"/>
        </w:rPr>
        <w:footnoteReference w:id="7"/>
      </w:r>
    </w:p>
    <w:p w14:paraId="0000000C" w14:textId="77777777" w:rsidR="006D54BF" w:rsidRDefault="006D54BF">
      <w:pPr>
        <w:spacing w:after="0" w:line="240" w:lineRule="auto"/>
        <w:rPr>
          <w:rFonts w:ascii="Times New Roman" w:eastAsia="Times New Roman" w:hAnsi="Times New Roman" w:cs="Times New Roman"/>
          <w:sz w:val="24"/>
          <w:szCs w:val="24"/>
        </w:rPr>
      </w:pPr>
    </w:p>
    <w:p w14:paraId="0000000D" w14:textId="43B383F9" w:rsidR="006D54BF" w:rsidRDefault="00312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VHA was created to provide a full range of health care for veterans, in recognition of their sacrifice and service to the country. The VA does veterans a disservice by excluding or inadequately addressing many of their </w:t>
      </w:r>
      <w:sdt>
        <w:sdtPr>
          <w:tag w:val="goog_rdk_39"/>
          <w:id w:val="-1193764428"/>
        </w:sdtPr>
        <w:sdtEndPr/>
        <w:sdtContent>
          <w:r>
            <w:rPr>
              <w:rFonts w:ascii="Times New Roman" w:eastAsia="Times New Roman" w:hAnsi="Times New Roman" w:cs="Times New Roman"/>
              <w:sz w:val="24"/>
              <w:szCs w:val="24"/>
            </w:rPr>
            <w:t xml:space="preserve">basic </w:t>
          </w:r>
        </w:sdtContent>
      </w:sdt>
      <w:r>
        <w:rPr>
          <w:rFonts w:ascii="Times New Roman" w:eastAsia="Times New Roman" w:hAnsi="Times New Roman" w:cs="Times New Roman"/>
          <w:sz w:val="24"/>
          <w:szCs w:val="24"/>
        </w:rPr>
        <w:t>health needs. With the percentage of women veterans expected to grow by more than half in the next twenty years, the VA must take swift action to ensure that all veterans have comprehensive access to care, including access to abortion through the VHA and contraceptive equity with their civilian counterparts.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0000000E" w14:textId="77777777" w:rsidR="006D54BF" w:rsidRDefault="006D54BF">
      <w:pPr>
        <w:spacing w:after="0" w:line="240" w:lineRule="auto"/>
        <w:rPr>
          <w:rFonts w:ascii="Times New Roman" w:eastAsia="Times New Roman" w:hAnsi="Times New Roman" w:cs="Times New Roman"/>
          <w:sz w:val="24"/>
          <w:szCs w:val="24"/>
        </w:rPr>
      </w:pPr>
    </w:p>
    <w:p w14:paraId="0000000F" w14:textId="77777777" w:rsidR="006D54BF" w:rsidRDefault="003120EA">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Congress should take action to ensure equal coverage and access to contraception for veterans.</w:t>
      </w:r>
    </w:p>
    <w:p w14:paraId="00000010" w14:textId="77777777" w:rsidR="006D54BF" w:rsidRDefault="006D54BF">
      <w:pPr>
        <w:spacing w:after="0" w:line="240" w:lineRule="auto"/>
        <w:rPr>
          <w:rFonts w:ascii="Times New Roman" w:eastAsia="Times New Roman" w:hAnsi="Times New Roman" w:cs="Times New Roman"/>
          <w:b/>
          <w:sz w:val="24"/>
          <w:szCs w:val="24"/>
        </w:rPr>
      </w:pPr>
    </w:p>
    <w:p w14:paraId="00000011" w14:textId="2313B7A7" w:rsidR="006D54BF" w:rsidRDefault="006573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Contraception</w:t>
      </w:r>
      <w:r w:rsidR="003120EA">
        <w:rPr>
          <w:rFonts w:ascii="Times New Roman" w:eastAsia="Times New Roman" w:hAnsi="Times New Roman" w:cs="Times New Roman"/>
          <w:color w:val="000000"/>
          <w:sz w:val="24"/>
          <w:szCs w:val="24"/>
        </w:rPr>
        <w:t xml:space="preserve"> is basic preventive health care. The </w:t>
      </w:r>
      <w:r w:rsidR="003120EA">
        <w:rPr>
          <w:rFonts w:ascii="Times New Roman" w:eastAsia="Times New Roman" w:hAnsi="Times New Roman" w:cs="Times New Roman"/>
          <w:sz w:val="24"/>
          <w:szCs w:val="24"/>
        </w:rPr>
        <w:t xml:space="preserve">Affordable Care Act (ACA) already </w:t>
      </w:r>
      <w:r w:rsidR="003120EA">
        <w:rPr>
          <w:rFonts w:ascii="Times New Roman" w:eastAsia="Times New Roman" w:hAnsi="Times New Roman" w:cs="Times New Roman"/>
          <w:color w:val="000000"/>
          <w:sz w:val="24"/>
          <w:szCs w:val="24"/>
        </w:rPr>
        <w:t>recognizes this</w:t>
      </w:r>
      <w:r w:rsidR="003120EA">
        <w:rPr>
          <w:rFonts w:ascii="Times New Roman" w:eastAsia="Times New Roman" w:hAnsi="Times New Roman" w:cs="Times New Roman"/>
          <w:sz w:val="24"/>
          <w:szCs w:val="24"/>
        </w:rPr>
        <w:t>.</w:t>
      </w:r>
      <w:r w:rsidR="003120EA">
        <w:rPr>
          <w:rFonts w:ascii="Times New Roman" w:eastAsia="Times New Roman" w:hAnsi="Times New Roman" w:cs="Times New Roman"/>
          <w:color w:val="000000"/>
          <w:sz w:val="24"/>
          <w:szCs w:val="24"/>
        </w:rPr>
        <w:t xml:space="preserve"> </w:t>
      </w:r>
      <w:r w:rsidR="003120EA">
        <w:rPr>
          <w:rFonts w:ascii="Times New Roman" w:eastAsia="Times New Roman" w:hAnsi="Times New Roman" w:cs="Times New Roman"/>
          <w:sz w:val="24"/>
          <w:szCs w:val="24"/>
        </w:rPr>
        <w:t xml:space="preserve">To reduce cost barriers to preventive care, the ACA </w:t>
      </w:r>
      <w:r w:rsidR="003120EA">
        <w:rPr>
          <w:rFonts w:ascii="Times New Roman" w:eastAsia="Times New Roman" w:hAnsi="Times New Roman" w:cs="Times New Roman"/>
          <w:color w:val="000000"/>
          <w:sz w:val="24"/>
          <w:szCs w:val="24"/>
        </w:rPr>
        <w:t>requires all non-grandfat</w:t>
      </w:r>
      <w:r w:rsidR="003120EA">
        <w:rPr>
          <w:rFonts w:ascii="Times New Roman" w:eastAsia="Times New Roman" w:hAnsi="Times New Roman" w:cs="Times New Roman"/>
          <w:sz w:val="24"/>
          <w:szCs w:val="24"/>
        </w:rPr>
        <w:t xml:space="preserve">hered </w:t>
      </w:r>
      <w:r w:rsidR="003120EA">
        <w:rPr>
          <w:rFonts w:ascii="Times New Roman" w:eastAsia="Times New Roman" w:hAnsi="Times New Roman" w:cs="Times New Roman"/>
          <w:color w:val="000000"/>
          <w:sz w:val="24"/>
          <w:szCs w:val="24"/>
        </w:rPr>
        <w:t xml:space="preserve">group and individual plans </w:t>
      </w:r>
      <w:r w:rsidR="003120EA">
        <w:rPr>
          <w:rFonts w:ascii="Times New Roman" w:eastAsia="Times New Roman" w:hAnsi="Times New Roman" w:cs="Times New Roman"/>
          <w:sz w:val="24"/>
          <w:szCs w:val="24"/>
        </w:rPr>
        <w:t>to</w:t>
      </w:r>
      <w:r w:rsidR="003120EA">
        <w:rPr>
          <w:rFonts w:ascii="Times New Roman" w:eastAsia="Times New Roman" w:hAnsi="Times New Roman" w:cs="Times New Roman"/>
          <w:color w:val="000000"/>
          <w:sz w:val="24"/>
          <w:szCs w:val="24"/>
        </w:rPr>
        <w:t xml:space="preserve"> cover without cost-sharing all FDA-approved, female-controlled birth control methods and related education or counseling. However, the ACA does not extend to VA Care, and veterans must still pay a copay for their contraception. </w:t>
      </w:r>
    </w:p>
    <w:p w14:paraId="00000012" w14:textId="77777777" w:rsidR="006D54BF" w:rsidRDefault="006D54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3" w14:textId="77777777" w:rsidR="006D54BF" w:rsidRDefault="0031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Oral contraceptives are provided to approximately 24,000 female veterans every year.</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w:t>
      </w:r>
    </w:p>
    <w:p w14:paraId="00000014" w14:textId="36CCD204" w:rsidR="006D54BF" w:rsidRDefault="0031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mentioned above, women are the fastest-growing population of veterans accessing care through VHA, and female veterans are more likely to live in poverty than male veterans. Similarly, transgender veterans are more likely to live in poverty than their cisgender </w:t>
      </w:r>
      <w:r w:rsidR="006573C1">
        <w:rPr>
          <w:rFonts w:ascii="Times New Roman" w:eastAsia="Times New Roman" w:hAnsi="Times New Roman" w:cs="Times New Roman"/>
          <w:color w:val="000000"/>
          <w:sz w:val="24"/>
          <w:szCs w:val="24"/>
        </w:rPr>
        <w:t>peers</w:t>
      </w:r>
      <w:r>
        <w:rPr>
          <w:rFonts w:ascii="Times New Roman" w:eastAsia="Times New Roman" w:hAnsi="Times New Roman" w:cs="Times New Roman"/>
          <w:color w:val="000000"/>
          <w:sz w:val="24"/>
          <w:szCs w:val="24"/>
        </w:rPr>
        <w:t>. Even a small copay can be prohibitive for some veterans struggling to make ends meet.</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w:t>
      </w:r>
      <w:r w:rsidR="00B65023" w:rsidRPr="00B65023">
        <w:rPr>
          <w:rFonts w:ascii="Times New Roman" w:eastAsia="Times New Roman" w:hAnsi="Times New Roman" w:cs="Times New Roman"/>
          <w:color w:val="000000"/>
          <w:sz w:val="24"/>
          <w:szCs w:val="24"/>
        </w:rPr>
        <w:t xml:space="preserve">Congress should take action to eliminate copays on contraception dispensed through VHA, allowing veterans the same </w:t>
      </w:r>
      <w:r w:rsidR="006573C1">
        <w:rPr>
          <w:rFonts w:ascii="Times New Roman" w:eastAsia="Times New Roman" w:hAnsi="Times New Roman" w:cs="Times New Roman"/>
          <w:color w:val="000000"/>
          <w:sz w:val="24"/>
          <w:szCs w:val="24"/>
        </w:rPr>
        <w:t>contraceptive</w:t>
      </w:r>
      <w:r w:rsidR="00B65023" w:rsidRPr="00B65023">
        <w:rPr>
          <w:rFonts w:ascii="Times New Roman" w:eastAsia="Times New Roman" w:hAnsi="Times New Roman" w:cs="Times New Roman"/>
          <w:color w:val="000000"/>
          <w:sz w:val="24"/>
          <w:szCs w:val="24"/>
        </w:rPr>
        <w:t xml:space="preserve"> coverage as those who rely on private insurance coverage.</w:t>
      </w:r>
    </w:p>
    <w:p w14:paraId="00000015" w14:textId="77777777" w:rsidR="006D54BF" w:rsidRDefault="006D54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6" w14:textId="6AA1A4A3" w:rsidR="006D54BF" w:rsidRDefault="003120EA" w:rsidP="004830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certain policy changes could increase consistent use of oral contraceptives and prevent unintended pregnancies in the veteran population.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experts are clear that the most effective way to prevent unintended pregnancy is by improving access to consistent, effective, and affordable contraception</w:t>
      </w:r>
      <w:sdt>
        <w:sdtPr>
          <w:tag w:val="goog_rdk_41"/>
          <w:id w:val="497850624"/>
        </w:sdtPr>
        <w:sdtEndPr/>
        <w:sdtContent/>
      </w:sdt>
      <w:r>
        <w:rPr>
          <w:rFonts w:ascii="Times New Roman" w:eastAsia="Times New Roman" w:hAnsi="Times New Roman" w:cs="Times New Roman"/>
          <w:sz w:val="24"/>
          <w:szCs w:val="24"/>
        </w:rPr>
        <w:t>.</w:t>
      </w:r>
      <w:r w:rsidR="00B65023">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Like many insurance systems in the country, the VA currently distributes three-month supplies of birth control pills.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However, VA data indicate that 43% of veterans who receive a three-month supply of oral contraceptives experience a gap of at least seven days or more between contraceptive refills over the course of a year.</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Such gaps leave veterans at risk of an unintended pregnancy. Recent research suggests that VHA could improve access to contraceptives and adherence to contraceptive methods, as well as prevent nearly 600 </w:t>
      </w:r>
      <w:r>
        <w:rPr>
          <w:rFonts w:ascii="Times New Roman" w:eastAsia="Times New Roman" w:hAnsi="Times New Roman" w:cs="Times New Roman"/>
          <w:sz w:val="24"/>
          <w:szCs w:val="24"/>
        </w:rPr>
        <w:lastRenderedPageBreak/>
        <w:t xml:space="preserve">unintended pregnancies a year, by dispensing a 12-month supply of </w:t>
      </w:r>
      <w:sdt>
        <w:sdtPr>
          <w:tag w:val="goog_rdk_42"/>
          <w:id w:val="461698417"/>
        </w:sdtPr>
        <w:sdtEndPr/>
        <w:sdtContent/>
      </w:sdt>
      <w:sdt>
        <w:sdtPr>
          <w:tag w:val="goog_rdk_43"/>
          <w:id w:val="1272741583"/>
        </w:sdtPr>
        <w:sdtEndPr/>
        <w:sdtContent/>
      </w:sdt>
      <w:r>
        <w:rPr>
          <w:rFonts w:ascii="Times New Roman" w:eastAsia="Times New Roman" w:hAnsi="Times New Roman" w:cs="Times New Roman"/>
          <w:sz w:val="24"/>
          <w:szCs w:val="24"/>
        </w:rPr>
        <w:t>oral contraceptives.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r w:rsidR="00483095" w:rsidRPr="00483095">
        <w:rPr>
          <w:rFonts w:ascii="Times New Roman" w:eastAsia="Times New Roman" w:hAnsi="Times New Roman" w:cs="Times New Roman"/>
          <w:sz w:val="24"/>
          <w:szCs w:val="24"/>
        </w:rPr>
        <w:t xml:space="preserve">By the same reasoning, adherence in the use of contraceptive patches and rings would likely also improve with access to a 12-month supply.  In </w:t>
      </w:r>
      <w:r>
        <w:rPr>
          <w:rFonts w:ascii="Times New Roman" w:eastAsia="Times New Roman" w:hAnsi="Times New Roman" w:cs="Times New Roman"/>
          <w:sz w:val="24"/>
          <w:szCs w:val="24"/>
        </w:rPr>
        <w:t>fact, to improve access to contraception, 21 states (including D.C.) have enacted policies requiring insurers to increase the number of months for which they cover prescription contraceptives at one time—usually a 12-month supply</w:t>
      </w:r>
      <w:r>
        <w:rPr>
          <w:rFonts w:ascii="Arial" w:eastAsia="Arial" w:hAnsi="Arial" w:cs="Arial"/>
          <w:sz w:val="28"/>
          <w:szCs w:val="28"/>
        </w:rPr>
        <w:t>.</w:t>
      </w:r>
      <w:r w:rsidR="0024333A" w:rsidRPr="00483095">
        <w:rPr>
          <w:rStyle w:val="FootnoteReference"/>
          <w:rFonts w:ascii="Times New Roman" w:eastAsia="Arial" w:hAnsi="Times New Roman" w:cs="Times New Roman"/>
          <w:sz w:val="24"/>
          <w:szCs w:val="24"/>
        </w:rPr>
        <w:footnoteReference w:id="16"/>
      </w:r>
    </w:p>
    <w:p w14:paraId="00000018" w14:textId="77777777" w:rsidR="006D54BF" w:rsidRDefault="006D54BF">
      <w:pPr>
        <w:spacing w:after="0" w:line="240" w:lineRule="auto"/>
        <w:rPr>
          <w:rFonts w:ascii="Times New Roman" w:eastAsia="Times New Roman" w:hAnsi="Times New Roman" w:cs="Times New Roman"/>
          <w:sz w:val="24"/>
          <w:szCs w:val="24"/>
        </w:rPr>
      </w:pPr>
    </w:p>
    <w:p w14:paraId="0000001A" w14:textId="0F8ACA84" w:rsidR="006D54BF" w:rsidRPr="009464D1" w:rsidRDefault="003120E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Veterans face unacceptable restrictions on abortion access. </w:t>
      </w:r>
    </w:p>
    <w:p w14:paraId="5A87D124" w14:textId="77777777" w:rsidR="009464D1" w:rsidRDefault="009464D1" w:rsidP="00946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B" w14:textId="7E9E368E" w:rsidR="006D54BF" w:rsidRDefault="00312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VA regulations exclude all abortions and abortion counseling from the VA’s medical benefits package, making abortion unavailable in VHA facilities.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Similarly, regulations governing CHAMPVA ban abortion, with only a single exception to permit life-saving abortions for certain eligible veterans’ dependents. </w:t>
      </w:r>
      <w:sdt>
        <w:sdtPr>
          <w:tag w:val="goog_rdk_46"/>
          <w:id w:val="-508528868"/>
        </w:sdtPr>
        <w:sdtEndPr/>
        <w:sdtContent/>
      </w:sdt>
      <w:r>
        <w:rPr>
          <w:rFonts w:ascii="Times New Roman" w:eastAsia="Times New Roman" w:hAnsi="Times New Roman" w:cs="Times New Roman"/>
          <w:sz w:val="24"/>
          <w:szCs w:val="24"/>
        </w:rPr>
        <w:t xml:space="preserve">Safe, legal abortion is a necessary component of women’s </w:t>
      </w:r>
      <w:r w:rsidR="00562059">
        <w:rPr>
          <w:rFonts w:ascii="Times New Roman" w:eastAsia="Times New Roman" w:hAnsi="Times New Roman" w:cs="Times New Roman"/>
          <w:sz w:val="24"/>
          <w:szCs w:val="24"/>
        </w:rPr>
        <w:t xml:space="preserve">and transgender men’s </w:t>
      </w:r>
      <w:r>
        <w:rPr>
          <w:rFonts w:ascii="Times New Roman" w:eastAsia="Times New Roman" w:hAnsi="Times New Roman" w:cs="Times New Roman"/>
          <w:sz w:val="24"/>
          <w:szCs w:val="24"/>
        </w:rPr>
        <w:t>health care.</w:t>
      </w:r>
      <w:r w:rsidR="00483095">
        <w:rPr>
          <w:rStyle w:val="FootnoteReference"/>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These dangerous policies disrupt continuity of care, and force veterans and their dependents to seek care outside the VHA system. This means veterans must delay access to time-sensitive care, pay for their care out of pocket, navigate a separate health care system and a maze of state-level abortion restrictions on their own. Female veterans are more likely to live in poverty than male veterans. Similarly, transgender veterans are more likely to live in poverty than cisgender </w:t>
      </w:r>
      <w:r w:rsidR="00431D9A">
        <w:rPr>
          <w:rFonts w:ascii="Times New Roman" w:eastAsia="Times New Roman" w:hAnsi="Times New Roman" w:cs="Times New Roman"/>
          <w:sz w:val="24"/>
          <w:szCs w:val="24"/>
        </w:rPr>
        <w:t>veterans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Consequently, the cost of navigating and obtaining abortion care in the private health care market is likely to drive access out of reach for a significant number of veterans.</w:t>
      </w:r>
    </w:p>
    <w:p w14:paraId="0000001C" w14:textId="77777777" w:rsidR="006D54BF" w:rsidRDefault="006D54BF">
      <w:pPr>
        <w:spacing w:after="0" w:line="240" w:lineRule="auto"/>
        <w:rPr>
          <w:rFonts w:ascii="Times New Roman" w:eastAsia="Times New Roman" w:hAnsi="Times New Roman" w:cs="Times New Roman"/>
          <w:sz w:val="24"/>
          <w:szCs w:val="24"/>
        </w:rPr>
      </w:pPr>
    </w:p>
    <w:p w14:paraId="0000001D" w14:textId="169FE4BE" w:rsidR="006D54BF" w:rsidRDefault="003120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Compounding the barriers veterans face in accessing abortion care is the last decade’s unprecedented, coordinated attack on access to abortion care. Since 2011, state legislatures have passed more than 450 restrictions and bans on abortion care.</w:t>
      </w:r>
      <w:r w:rsidR="00483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restrictions are designed to ensure that patients face insurmountable barriers and clinics are forced to shut their doors.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the United States, six states—Kentucky, Mississippi, Missouri, North Dakota, South Dakota and West Virginia—have only one </w:t>
      </w:r>
      <w:r w:rsidR="00DE2FE4">
        <w:rPr>
          <w:rFonts w:ascii="Times New Roman" w:eastAsia="Times New Roman" w:hAnsi="Times New Roman" w:cs="Times New Roman"/>
          <w:color w:val="000000"/>
          <w:sz w:val="24"/>
          <w:szCs w:val="24"/>
        </w:rPr>
        <w:t xml:space="preserve">clinic providing </w:t>
      </w:r>
      <w:r>
        <w:rPr>
          <w:rFonts w:ascii="Times New Roman" w:eastAsia="Times New Roman" w:hAnsi="Times New Roman" w:cs="Times New Roman"/>
          <w:color w:val="000000"/>
          <w:sz w:val="24"/>
          <w:szCs w:val="24"/>
        </w:rPr>
        <w:t>abortion.</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Eighty-nine percent of counties in the United States do not have a single abortion clinic and some counties that have a clinic only provide abortion services on certain days of the week.</w:t>
      </w:r>
      <w:r>
        <w:rPr>
          <w:rFonts w:ascii="Times New Roman" w:eastAsia="Times New Roman" w:hAnsi="Times New Roman" w:cs="Times New Roman"/>
          <w:color w:val="000000"/>
          <w:sz w:val="24"/>
          <w:szCs w:val="24"/>
          <w:vertAlign w:val="superscript"/>
        </w:rPr>
        <w:footnoteReference w:id="22"/>
      </w:r>
      <w:r>
        <w:rPr>
          <w:rFonts w:ascii="Times New Roman" w:eastAsia="Times New Roman" w:hAnsi="Times New Roman" w:cs="Times New Roman"/>
          <w:color w:val="000000"/>
          <w:sz w:val="24"/>
          <w:szCs w:val="24"/>
        </w:rPr>
        <w:t xml:space="preserve"> In addition, many states require multiple, medically unnecessary </w:t>
      </w:r>
      <w:r>
        <w:rPr>
          <w:rFonts w:ascii="Times New Roman" w:eastAsia="Times New Roman" w:hAnsi="Times New Roman" w:cs="Times New Roman"/>
          <w:sz w:val="24"/>
          <w:szCs w:val="24"/>
        </w:rPr>
        <w:t xml:space="preserve">provider </w:t>
      </w:r>
      <w:r>
        <w:rPr>
          <w:rFonts w:ascii="Times New Roman" w:eastAsia="Times New Roman" w:hAnsi="Times New Roman" w:cs="Times New Roman"/>
          <w:color w:val="000000"/>
          <w:sz w:val="24"/>
          <w:szCs w:val="24"/>
        </w:rPr>
        <w:t>visits or unnecessary medical services. These barriers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both delay and prolong the time a patient must take to receive care.</w:t>
      </w:r>
      <w:r>
        <w:rPr>
          <w:rFonts w:ascii="Times New Roman" w:eastAsia="Times New Roman" w:hAnsi="Times New Roman" w:cs="Times New Roman"/>
          <w:color w:val="000000"/>
          <w:sz w:val="24"/>
          <w:szCs w:val="24"/>
          <w:vertAlign w:val="superscript"/>
        </w:rPr>
        <w:footnoteReference w:id="23"/>
      </w:r>
      <w:r>
        <w:rPr>
          <w:rFonts w:ascii="Times New Roman" w:eastAsia="Times New Roman" w:hAnsi="Times New Roman" w:cs="Times New Roman"/>
          <w:color w:val="000000"/>
          <w:sz w:val="24"/>
          <w:szCs w:val="24"/>
        </w:rPr>
        <w:t xml:space="preserve"> </w:t>
      </w:r>
    </w:p>
    <w:p w14:paraId="0000001E" w14:textId="77777777" w:rsidR="006D54BF" w:rsidRDefault="006D54BF">
      <w:pPr>
        <w:spacing w:after="0" w:line="240" w:lineRule="auto"/>
        <w:rPr>
          <w:rFonts w:ascii="Times New Roman" w:eastAsia="Times New Roman" w:hAnsi="Times New Roman" w:cs="Times New Roman"/>
          <w:color w:val="000000"/>
          <w:sz w:val="24"/>
          <w:szCs w:val="24"/>
        </w:rPr>
      </w:pPr>
    </w:p>
    <w:p w14:paraId="0000001F" w14:textId="77777777" w:rsidR="006D54BF" w:rsidRDefault="003120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When patients face delays in obtaining an abortion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for example </w:t>
      </w:r>
      <w:r>
        <w:rPr>
          <w:rFonts w:ascii="Times New Roman" w:eastAsia="Times New Roman" w:hAnsi="Times New Roman" w:cs="Times New Roman"/>
          <w:sz w:val="24"/>
          <w:szCs w:val="24"/>
        </w:rPr>
        <w:t xml:space="preserve">due to denials of care, medically unnecessary restrictions or limited access to providers, </w:t>
      </w:r>
      <w:r>
        <w:rPr>
          <w:rFonts w:ascii="Times New Roman" w:eastAsia="Times New Roman" w:hAnsi="Times New Roman" w:cs="Times New Roman"/>
          <w:color w:val="000000"/>
          <w:sz w:val="24"/>
          <w:szCs w:val="24"/>
        </w:rPr>
        <w:t>the logistical and financial burdens they face multiply. On average, a patient must wait at least a week between when they attempt to make an appointment and when they receive an abortion.</w:t>
      </w:r>
      <w:r>
        <w:rPr>
          <w:rFonts w:ascii="Times New Roman" w:eastAsia="Times New Roman" w:hAnsi="Times New Roman" w:cs="Times New Roman"/>
          <w:color w:val="000000"/>
          <w:sz w:val="24"/>
          <w:szCs w:val="24"/>
          <w:vertAlign w:val="superscript"/>
        </w:rPr>
        <w:footnoteReference w:id="24"/>
      </w:r>
      <w:r>
        <w:rPr>
          <w:rFonts w:ascii="Times New Roman" w:eastAsia="Times New Roman" w:hAnsi="Times New Roman" w:cs="Times New Roman"/>
          <w:color w:val="000000"/>
          <w:sz w:val="24"/>
          <w:szCs w:val="24"/>
        </w:rPr>
        <w:t xml:space="preserve"> Delays also have the effect of increasing the cost of an abortion. Abortion in the first trimester is substantially less expensive than in the second trimester, when the cost </w:t>
      </w:r>
      <w:r>
        <w:rPr>
          <w:rFonts w:ascii="Times New Roman" w:eastAsia="Times New Roman" w:hAnsi="Times New Roman" w:cs="Times New Roman"/>
          <w:sz w:val="24"/>
          <w:szCs w:val="24"/>
        </w:rPr>
        <w:t>can more than double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The rising cost of abortion as gestational age increases poses a profound challenge to the affordability of the procedure for lower-income women. And because fewer clinics offer second-trimester abortions, a patient who has been delayed into the second trimester will typically be required to travel farther to obtain an abortion, thereby incurring additional travel and related costs.</w:t>
      </w:r>
      <w:r>
        <w:rPr>
          <w:rFonts w:ascii="Times New Roman" w:eastAsia="Times New Roman" w:hAnsi="Times New Roman" w:cs="Times New Roman"/>
          <w:color w:val="000000"/>
          <w:sz w:val="24"/>
          <w:szCs w:val="24"/>
          <w:vertAlign w:val="superscript"/>
        </w:rPr>
        <w:footnoteReference w:id="26"/>
      </w:r>
      <w:r>
        <w:rPr>
          <w:rFonts w:ascii="Times New Roman" w:eastAsia="Times New Roman" w:hAnsi="Times New Roman" w:cs="Times New Roman"/>
          <w:color w:val="000000"/>
          <w:sz w:val="24"/>
          <w:szCs w:val="24"/>
        </w:rPr>
        <w:t xml:space="preserve"> As a result, indirect referrals that result in a delay in care can significantly drive up the cost for a patient seeking abortion care. </w:t>
      </w:r>
    </w:p>
    <w:p w14:paraId="00000020" w14:textId="24E4E8E9" w:rsidR="006D54BF" w:rsidRDefault="006D54BF">
      <w:pPr>
        <w:spacing w:after="0" w:line="240" w:lineRule="auto"/>
        <w:rPr>
          <w:rFonts w:ascii="Times New Roman" w:eastAsia="Times New Roman" w:hAnsi="Times New Roman" w:cs="Times New Roman"/>
          <w:sz w:val="24"/>
          <w:szCs w:val="24"/>
        </w:rPr>
      </w:pPr>
    </w:p>
    <w:p w14:paraId="00000027" w14:textId="506A8F99" w:rsidR="006D54BF" w:rsidRDefault="00F72745" w:rsidP="00AE786F">
      <w:pPr>
        <w:spacing w:after="0" w:line="240" w:lineRule="auto"/>
        <w:rPr>
          <w:rFonts w:ascii="Times New Roman" w:eastAsia="Times New Roman" w:hAnsi="Times New Roman" w:cs="Times New Roman"/>
          <w:sz w:val="24"/>
          <w:szCs w:val="24"/>
        </w:rPr>
      </w:pPr>
      <w:r w:rsidRPr="00F72745">
        <w:rPr>
          <w:rFonts w:ascii="Times New Roman" w:eastAsia="Times New Roman" w:hAnsi="Times New Roman" w:cs="Times New Roman"/>
          <w:sz w:val="24"/>
          <w:szCs w:val="24"/>
        </w:rPr>
        <w:t xml:space="preserve">Restrictions on abortion care fall the hardest on those who already struggle to access their basic needs. This includes low income women that cannot afford to make multiple trips to a provider, drive to clinics across or out of state, and pay out of pocket for abortion care. It includes </w:t>
      </w:r>
      <w:r w:rsidR="008F1E8B">
        <w:rPr>
          <w:rFonts w:ascii="Times New Roman" w:eastAsia="Times New Roman" w:hAnsi="Times New Roman" w:cs="Times New Roman"/>
          <w:sz w:val="24"/>
          <w:szCs w:val="24"/>
        </w:rPr>
        <w:t>those</w:t>
      </w:r>
      <w:r w:rsidRPr="00F72745">
        <w:rPr>
          <w:rFonts w:ascii="Times New Roman" w:eastAsia="Times New Roman" w:hAnsi="Times New Roman" w:cs="Times New Roman"/>
          <w:sz w:val="24"/>
          <w:szCs w:val="24"/>
        </w:rPr>
        <w:t xml:space="preserve"> who already face tremendous inequality in health care, </w:t>
      </w:r>
      <w:r w:rsidRPr="008069CA">
        <w:rPr>
          <w:rFonts w:ascii="Times New Roman" w:eastAsia="Times New Roman" w:hAnsi="Times New Roman" w:cs="Times New Roman"/>
          <w:sz w:val="24"/>
          <w:szCs w:val="24"/>
        </w:rPr>
        <w:t xml:space="preserve">including </w:t>
      </w:r>
      <w:r w:rsidR="00661A2E" w:rsidRPr="008069CA">
        <w:rPr>
          <w:rFonts w:ascii="Times New Roman" w:eastAsia="Times New Roman" w:hAnsi="Times New Roman" w:cs="Times New Roman"/>
          <w:sz w:val="24"/>
          <w:szCs w:val="24"/>
        </w:rPr>
        <w:t xml:space="preserve">in </w:t>
      </w:r>
      <w:r w:rsidRPr="008069CA">
        <w:rPr>
          <w:rFonts w:ascii="Times New Roman" w:eastAsia="Times New Roman" w:hAnsi="Times New Roman" w:cs="Times New Roman"/>
          <w:sz w:val="24"/>
          <w:szCs w:val="24"/>
        </w:rPr>
        <w:t>maternal health</w:t>
      </w:r>
      <w:r w:rsidR="00661A2E" w:rsidRPr="008069CA">
        <w:rPr>
          <w:rFonts w:ascii="Times New Roman" w:eastAsia="Times New Roman" w:hAnsi="Times New Roman" w:cs="Times New Roman"/>
          <w:sz w:val="24"/>
          <w:szCs w:val="24"/>
        </w:rPr>
        <w:t xml:space="preserve"> outcomes</w:t>
      </w:r>
      <w:r w:rsidR="008F1E8B" w:rsidRPr="008069CA">
        <w:rPr>
          <w:rFonts w:ascii="Times New Roman" w:eastAsia="Times New Roman" w:hAnsi="Times New Roman" w:cs="Times New Roman"/>
          <w:sz w:val="24"/>
          <w:szCs w:val="24"/>
        </w:rPr>
        <w:t>, particularly Black and Indigenous communities, as well as Latinx and AAPI communities</w:t>
      </w:r>
      <w:r w:rsidRPr="008069CA">
        <w:rPr>
          <w:rFonts w:ascii="Times New Roman" w:eastAsia="Times New Roman" w:hAnsi="Times New Roman" w:cs="Times New Roman"/>
          <w:sz w:val="24"/>
          <w:szCs w:val="24"/>
        </w:rPr>
        <w:t>.</w:t>
      </w:r>
      <w:r w:rsidRPr="008069CA">
        <w:rPr>
          <w:rStyle w:val="FootnoteReference"/>
          <w:rFonts w:ascii="Times New Roman" w:eastAsia="Times New Roman" w:hAnsi="Times New Roman" w:cs="Times New Roman"/>
          <w:sz w:val="24"/>
          <w:szCs w:val="24"/>
        </w:rPr>
        <w:footnoteReference w:id="27"/>
      </w:r>
      <w:r w:rsidRPr="008069CA">
        <w:rPr>
          <w:rFonts w:ascii="Times New Roman" w:eastAsia="Times New Roman" w:hAnsi="Times New Roman" w:cs="Times New Roman"/>
          <w:sz w:val="24"/>
          <w:szCs w:val="24"/>
        </w:rPr>
        <w:t xml:space="preserve"> Abortion restrictions also </w:t>
      </w:r>
      <w:r w:rsidR="00B23BA7" w:rsidRPr="008069CA">
        <w:rPr>
          <w:rFonts w:ascii="Times New Roman" w:eastAsia="Times New Roman" w:hAnsi="Times New Roman" w:cs="Times New Roman"/>
          <w:sz w:val="24"/>
          <w:szCs w:val="24"/>
        </w:rPr>
        <w:t xml:space="preserve">disproportionately harm </w:t>
      </w:r>
      <w:r w:rsidRPr="008069CA">
        <w:rPr>
          <w:rFonts w:ascii="Times New Roman" w:eastAsia="Times New Roman" w:hAnsi="Times New Roman" w:cs="Times New Roman"/>
          <w:sz w:val="24"/>
          <w:szCs w:val="24"/>
        </w:rPr>
        <w:t>those who live in rural areas,</w:t>
      </w:r>
      <w:r w:rsidRPr="00F72745">
        <w:rPr>
          <w:rFonts w:ascii="Times New Roman" w:eastAsia="Times New Roman" w:hAnsi="Times New Roman" w:cs="Times New Roman"/>
          <w:sz w:val="24"/>
          <w:szCs w:val="24"/>
        </w:rPr>
        <w:t xml:space="preserve"> given the lack of providers and clinics in such areas; LGBTQ individuals, who already face barriers to reproductive health care;</w:t>
      </w:r>
      <w:r>
        <w:rPr>
          <w:rStyle w:val="FootnoteReference"/>
          <w:rFonts w:ascii="Times New Roman" w:eastAsia="Times New Roman" w:hAnsi="Times New Roman" w:cs="Times New Roman"/>
          <w:sz w:val="24"/>
          <w:szCs w:val="24"/>
        </w:rPr>
        <w:footnoteReference w:id="28"/>
      </w:r>
      <w:r w:rsidRPr="00F72745">
        <w:rPr>
          <w:rFonts w:ascii="Times New Roman" w:eastAsia="Times New Roman" w:hAnsi="Times New Roman" w:cs="Times New Roman"/>
          <w:sz w:val="24"/>
          <w:szCs w:val="24"/>
        </w:rPr>
        <w:t xml:space="preserve"> and those who face intimate partner violence.</w:t>
      </w:r>
      <w:r>
        <w:rPr>
          <w:rStyle w:val="FootnoteReference"/>
          <w:rFonts w:ascii="Times New Roman" w:eastAsia="Times New Roman" w:hAnsi="Times New Roman" w:cs="Times New Roman"/>
          <w:sz w:val="24"/>
          <w:szCs w:val="24"/>
        </w:rPr>
        <w:footnoteReference w:id="29"/>
      </w:r>
      <w:r w:rsidRPr="00F72745">
        <w:rPr>
          <w:rFonts w:ascii="Times New Roman" w:eastAsia="Times New Roman" w:hAnsi="Times New Roman" w:cs="Times New Roman"/>
          <w:sz w:val="24"/>
          <w:szCs w:val="24"/>
        </w:rPr>
        <w:t xml:space="preserve"> For veterans who are struggling in these various ways, our country should be doing everything to </w:t>
      </w:r>
      <w:r w:rsidR="00365E77">
        <w:rPr>
          <w:rFonts w:ascii="Times New Roman" w:eastAsia="Times New Roman" w:hAnsi="Times New Roman" w:cs="Times New Roman"/>
          <w:sz w:val="24"/>
          <w:szCs w:val="24"/>
        </w:rPr>
        <w:t xml:space="preserve">support and </w:t>
      </w:r>
      <w:r w:rsidRPr="00F72745">
        <w:rPr>
          <w:rFonts w:ascii="Times New Roman" w:eastAsia="Times New Roman" w:hAnsi="Times New Roman" w:cs="Times New Roman"/>
          <w:sz w:val="24"/>
          <w:szCs w:val="24"/>
        </w:rPr>
        <w:t>lift them up, not push them further down by restricting their reproductive health care, including abortion.</w:t>
      </w:r>
    </w:p>
    <w:p w14:paraId="00000028" w14:textId="77777777" w:rsidR="006D54BF" w:rsidRDefault="006D54BF">
      <w:pPr>
        <w:spacing w:after="0" w:line="240" w:lineRule="auto"/>
        <w:rPr>
          <w:rFonts w:ascii="Times New Roman" w:eastAsia="Times New Roman" w:hAnsi="Times New Roman" w:cs="Times New Roman"/>
          <w:color w:val="000000"/>
          <w:sz w:val="24"/>
          <w:szCs w:val="24"/>
        </w:rPr>
      </w:pPr>
    </w:p>
    <w:p w14:paraId="00000029" w14:textId="5ABEE84A" w:rsidR="006D54BF" w:rsidRDefault="009464D1">
      <w:pPr>
        <w:spacing w:after="0" w:line="240" w:lineRule="auto"/>
        <w:rPr>
          <w:rFonts w:ascii="Times New Roman" w:eastAsia="Times New Roman" w:hAnsi="Times New Roman" w:cs="Times New Roman"/>
          <w:sz w:val="24"/>
          <w:szCs w:val="24"/>
        </w:rPr>
      </w:pPr>
      <w:r w:rsidRPr="009464D1">
        <w:rPr>
          <w:rFonts w:ascii="Times New Roman" w:eastAsia="Times New Roman" w:hAnsi="Times New Roman" w:cs="Times New Roman"/>
          <w:sz w:val="24"/>
          <w:szCs w:val="24"/>
        </w:rPr>
        <w:t xml:space="preserve">Given the substantial harm restrictions on abortion care cause, </w:t>
      </w:r>
      <w:r w:rsidR="003120EA">
        <w:rPr>
          <w:rFonts w:ascii="Times New Roman" w:eastAsia="Times New Roman" w:hAnsi="Times New Roman" w:cs="Times New Roman"/>
          <w:sz w:val="24"/>
          <w:szCs w:val="24"/>
        </w:rPr>
        <w:t>the Department of Veterans Affairs must rescind the regulations prohibiting abortion at VHA, and ensure its medical benefits package includes abortion and abortion counseling just as it does other pregnancy-related care.</w:t>
      </w:r>
    </w:p>
    <w:p w14:paraId="0000002A" w14:textId="77777777" w:rsidR="006D54BF" w:rsidRDefault="006D54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B" w14:textId="77777777" w:rsidR="006D54BF" w:rsidRDefault="003120EA">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Conclusion. </w:t>
      </w:r>
    </w:p>
    <w:p w14:paraId="0000002C" w14:textId="77777777" w:rsidR="006D54BF" w:rsidRDefault="006D54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D" w14:textId="79AEDE6F" w:rsidR="006D54BF" w:rsidRDefault="0031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creating the VA Health Care system, the government took on a duty and responsibility to provide health care to all its veterans.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urdenso</w:t>
      </w:r>
      <w:r>
        <w:rPr>
          <w:rFonts w:ascii="Times New Roman" w:eastAsia="Times New Roman" w:hAnsi="Times New Roman" w:cs="Times New Roman"/>
          <w:sz w:val="24"/>
          <w:szCs w:val="24"/>
        </w:rPr>
        <w:t>me</w:t>
      </w:r>
      <w:r>
        <w:rPr>
          <w:rFonts w:ascii="Times New Roman" w:eastAsia="Times New Roman" w:hAnsi="Times New Roman" w:cs="Times New Roman"/>
          <w:color w:val="000000"/>
          <w:sz w:val="24"/>
          <w:szCs w:val="24"/>
        </w:rPr>
        <w:t xml:space="preserve"> regulations and policies prevent VA Care from providing veterans with the evidence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based reproductive health services they need, and </w:t>
      </w:r>
      <w:sdt>
        <w:sdtPr>
          <w:tag w:val="goog_rdk_73"/>
          <w:id w:val="-245803697"/>
        </w:sdtPr>
        <w:sdtEndPr/>
        <w:sdtContent>
          <w:r>
            <w:rPr>
              <w:rFonts w:ascii="Times New Roman" w:eastAsia="Times New Roman" w:hAnsi="Times New Roman" w:cs="Times New Roman"/>
              <w:color w:val="000000"/>
              <w:sz w:val="24"/>
              <w:szCs w:val="24"/>
            </w:rPr>
            <w:t xml:space="preserve">force VA health care providers to </w:t>
          </w:r>
        </w:sdtContent>
      </w:sdt>
      <w:r>
        <w:rPr>
          <w:rFonts w:ascii="Times New Roman" w:eastAsia="Times New Roman" w:hAnsi="Times New Roman" w:cs="Times New Roman"/>
          <w:color w:val="000000"/>
          <w:sz w:val="24"/>
          <w:szCs w:val="24"/>
        </w:rPr>
        <w:t>den</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 </w:t>
      </w:r>
      <w:sdt>
        <w:sdtPr>
          <w:tag w:val="goog_rdk_74"/>
          <w:id w:val="-31653347"/>
        </w:sdtPr>
        <w:sdtEndPr/>
        <w:sdtContent>
          <w:r>
            <w:rPr>
              <w:rFonts w:ascii="Times New Roman" w:eastAsia="Times New Roman" w:hAnsi="Times New Roman" w:cs="Times New Roman"/>
              <w:color w:val="000000"/>
              <w:sz w:val="24"/>
              <w:szCs w:val="24"/>
            </w:rPr>
            <w:t xml:space="preserve">veterans </w:t>
          </w:r>
        </w:sdtContent>
      </w:sdt>
      <w:r>
        <w:rPr>
          <w:rFonts w:ascii="Times New Roman" w:eastAsia="Times New Roman" w:hAnsi="Times New Roman" w:cs="Times New Roman"/>
          <w:color w:val="000000"/>
          <w:sz w:val="24"/>
          <w:szCs w:val="24"/>
        </w:rPr>
        <w:t>care</w:t>
      </w:r>
      <w:sdt>
        <w:sdtPr>
          <w:tag w:val="goog_rdk_76"/>
          <w:id w:val="-1909760282"/>
        </w:sdtPr>
        <w:sdtEndPr/>
        <w:sdtContent>
          <w:r>
            <w:rPr>
              <w:rFonts w:ascii="Times New Roman" w:eastAsia="Times New Roman" w:hAnsi="Times New Roman" w:cs="Times New Roman"/>
              <w:color w:val="000000"/>
              <w:sz w:val="24"/>
              <w:szCs w:val="24"/>
            </w:rPr>
            <w:t xml:space="preserve"> that most</w:t>
          </w:r>
        </w:sdtContent>
      </w:sdt>
      <w:r>
        <w:rPr>
          <w:rFonts w:ascii="Times New Roman" w:eastAsia="Times New Roman" w:hAnsi="Times New Roman" w:cs="Times New Roman"/>
          <w:color w:val="000000"/>
          <w:sz w:val="24"/>
          <w:szCs w:val="24"/>
        </w:rPr>
        <w:t xml:space="preserve"> of the civilian population has access to.  It can and must do better. The administration must rescind regulations </w:t>
      </w:r>
      <w:r>
        <w:rPr>
          <w:rFonts w:ascii="Times New Roman" w:eastAsia="Times New Roman" w:hAnsi="Times New Roman" w:cs="Times New Roman"/>
          <w:sz w:val="24"/>
          <w:szCs w:val="24"/>
        </w:rPr>
        <w:t xml:space="preserve">restricting </w:t>
      </w:r>
      <w:r>
        <w:rPr>
          <w:rFonts w:ascii="Times New Roman" w:eastAsia="Times New Roman" w:hAnsi="Times New Roman" w:cs="Times New Roman"/>
          <w:color w:val="000000"/>
          <w:sz w:val="24"/>
          <w:szCs w:val="24"/>
        </w:rPr>
        <w:t xml:space="preserve">abortion care and counseling in VHA, and Congress should enact policies to improve contraceptive coverage and access for veterans. </w:t>
      </w:r>
    </w:p>
    <w:p w14:paraId="45AA39E8" w14:textId="77777777" w:rsidR="0000205F" w:rsidRDefault="0000205F">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p>
    <w:p w14:paraId="1ADAFB5A" w14:textId="0AC3A293" w:rsidR="00514D62" w:rsidRDefault="00514D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14BAB">
        <w:rPr>
          <w:rFonts w:ascii="Times New Roman" w:eastAsia="Times New Roman" w:hAnsi="Times New Roman" w:cs="Times New Roman"/>
          <w:color w:val="000000"/>
          <w:sz w:val="24"/>
          <w:szCs w:val="24"/>
        </w:rPr>
        <w:t>Sincerely,</w:t>
      </w:r>
    </w:p>
    <w:p w14:paraId="0E4085D2" w14:textId="77777777" w:rsidR="00A14BAB" w:rsidRPr="00A14BAB" w:rsidRDefault="00A14B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0678D5" w14:textId="77777777" w:rsidR="007E0470" w:rsidRPr="007E0470" w:rsidRDefault="007E0470" w:rsidP="007E0470">
      <w:pPr>
        <w:spacing w:after="0" w:line="240" w:lineRule="auto"/>
        <w:rPr>
          <w:rFonts w:ascii="Times New Roman" w:eastAsia="Times New Roman" w:hAnsi="Times New Roman" w:cs="Times New Roman"/>
          <w:sz w:val="24"/>
          <w:szCs w:val="24"/>
        </w:rPr>
      </w:pPr>
      <w:r w:rsidRPr="007E0470">
        <w:rPr>
          <w:rFonts w:ascii="Times New Roman" w:eastAsia="Times New Roman" w:hAnsi="Times New Roman" w:cs="Times New Roman"/>
          <w:sz w:val="24"/>
          <w:szCs w:val="24"/>
        </w:rPr>
        <w:t>American Civil Liberties Union</w:t>
      </w:r>
    </w:p>
    <w:p w14:paraId="26994CD2" w14:textId="7376F4A4" w:rsidR="004604CB" w:rsidRPr="004604CB" w:rsidRDefault="004604CB" w:rsidP="004604CB">
      <w:pPr>
        <w:spacing w:after="0" w:line="240" w:lineRule="auto"/>
        <w:rPr>
          <w:rFonts w:ascii="Times New Roman" w:eastAsia="Times New Roman" w:hAnsi="Times New Roman" w:cs="Times New Roman"/>
          <w:sz w:val="24"/>
          <w:szCs w:val="24"/>
        </w:rPr>
      </w:pPr>
      <w:r w:rsidRPr="004604CB">
        <w:rPr>
          <w:rFonts w:ascii="Times New Roman" w:eastAsia="Times New Roman" w:hAnsi="Times New Roman" w:cs="Times New Roman"/>
          <w:sz w:val="24"/>
          <w:szCs w:val="24"/>
        </w:rPr>
        <w:t>American College of Obstetricians and Gynecologists</w:t>
      </w:r>
    </w:p>
    <w:p w14:paraId="7BF6D830" w14:textId="77777777" w:rsidR="004604CB" w:rsidRPr="004604CB" w:rsidRDefault="004604CB" w:rsidP="004604CB">
      <w:pPr>
        <w:spacing w:after="0" w:line="240" w:lineRule="auto"/>
        <w:rPr>
          <w:rFonts w:ascii="Times New Roman" w:eastAsia="Times New Roman" w:hAnsi="Times New Roman" w:cs="Times New Roman"/>
          <w:sz w:val="24"/>
          <w:szCs w:val="24"/>
        </w:rPr>
      </w:pPr>
      <w:r w:rsidRPr="004604CB">
        <w:rPr>
          <w:rFonts w:ascii="Times New Roman" w:eastAsia="Times New Roman" w:hAnsi="Times New Roman" w:cs="Times New Roman"/>
          <w:sz w:val="24"/>
          <w:szCs w:val="24"/>
        </w:rPr>
        <w:t>Center for Reproductive Rights</w:t>
      </w:r>
    </w:p>
    <w:p w14:paraId="6224CE0F" w14:textId="59A076B5" w:rsidR="004604CB" w:rsidRPr="004604CB" w:rsidRDefault="004604CB" w:rsidP="004604CB">
      <w:pPr>
        <w:spacing w:after="0" w:line="240" w:lineRule="auto"/>
        <w:rPr>
          <w:rFonts w:ascii="Times New Roman" w:eastAsia="Times New Roman" w:hAnsi="Times New Roman" w:cs="Times New Roman"/>
          <w:sz w:val="24"/>
          <w:szCs w:val="24"/>
        </w:rPr>
      </w:pPr>
      <w:r w:rsidRPr="004604CB">
        <w:rPr>
          <w:rFonts w:ascii="Times New Roman" w:eastAsia="Times New Roman" w:hAnsi="Times New Roman" w:cs="Times New Roman"/>
          <w:sz w:val="24"/>
          <w:szCs w:val="24"/>
        </w:rPr>
        <w:t>Guttmacher Institute</w:t>
      </w:r>
    </w:p>
    <w:p w14:paraId="3901F103" w14:textId="77777777" w:rsidR="004604CB" w:rsidRPr="004604CB" w:rsidRDefault="004604CB" w:rsidP="004604CB">
      <w:pPr>
        <w:spacing w:after="0" w:line="240" w:lineRule="auto"/>
        <w:rPr>
          <w:rFonts w:ascii="Times New Roman" w:eastAsia="Times New Roman" w:hAnsi="Times New Roman" w:cs="Times New Roman"/>
          <w:sz w:val="24"/>
          <w:szCs w:val="24"/>
        </w:rPr>
      </w:pPr>
      <w:r w:rsidRPr="004604CB">
        <w:rPr>
          <w:rFonts w:ascii="Times New Roman" w:eastAsia="Times New Roman" w:hAnsi="Times New Roman" w:cs="Times New Roman"/>
          <w:sz w:val="24"/>
          <w:szCs w:val="24"/>
        </w:rPr>
        <w:t>In Our Own Voice: National Black Women's Reproductive Justice Agenda</w:t>
      </w:r>
    </w:p>
    <w:p w14:paraId="1A87D895" w14:textId="77777777" w:rsidR="004604CB" w:rsidRPr="004604CB" w:rsidRDefault="004604CB" w:rsidP="004604CB">
      <w:pPr>
        <w:spacing w:after="0" w:line="240" w:lineRule="auto"/>
        <w:rPr>
          <w:rFonts w:ascii="Times New Roman" w:eastAsia="Times New Roman" w:hAnsi="Times New Roman" w:cs="Times New Roman"/>
          <w:sz w:val="24"/>
          <w:szCs w:val="24"/>
        </w:rPr>
      </w:pPr>
      <w:r w:rsidRPr="004604CB">
        <w:rPr>
          <w:rFonts w:ascii="Times New Roman" w:eastAsia="Times New Roman" w:hAnsi="Times New Roman" w:cs="Times New Roman"/>
          <w:sz w:val="24"/>
          <w:szCs w:val="24"/>
        </w:rPr>
        <w:t>NARAL Pro-Choice America</w:t>
      </w:r>
    </w:p>
    <w:p w14:paraId="688C9375" w14:textId="77777777" w:rsidR="004604CB" w:rsidRPr="004604CB" w:rsidRDefault="004604CB" w:rsidP="004604CB">
      <w:pPr>
        <w:spacing w:after="0" w:line="240" w:lineRule="auto"/>
        <w:rPr>
          <w:rFonts w:ascii="Times New Roman" w:eastAsia="Times New Roman" w:hAnsi="Times New Roman" w:cs="Times New Roman"/>
          <w:sz w:val="24"/>
          <w:szCs w:val="24"/>
        </w:rPr>
      </w:pPr>
      <w:r w:rsidRPr="004604CB">
        <w:rPr>
          <w:rFonts w:ascii="Times New Roman" w:eastAsia="Times New Roman" w:hAnsi="Times New Roman" w:cs="Times New Roman"/>
          <w:sz w:val="24"/>
          <w:szCs w:val="24"/>
        </w:rPr>
        <w:t>National Women's Law Center</w:t>
      </w:r>
    </w:p>
    <w:p w14:paraId="7401ECB5" w14:textId="77777777" w:rsidR="004604CB" w:rsidRPr="004604CB" w:rsidRDefault="004604CB" w:rsidP="004604CB">
      <w:pPr>
        <w:spacing w:after="0" w:line="240" w:lineRule="auto"/>
        <w:rPr>
          <w:rFonts w:ascii="Times New Roman" w:eastAsia="Times New Roman" w:hAnsi="Times New Roman" w:cs="Times New Roman"/>
          <w:sz w:val="24"/>
          <w:szCs w:val="24"/>
        </w:rPr>
      </w:pPr>
      <w:r w:rsidRPr="004604CB">
        <w:rPr>
          <w:rFonts w:ascii="Times New Roman" w:eastAsia="Times New Roman" w:hAnsi="Times New Roman" w:cs="Times New Roman"/>
          <w:sz w:val="24"/>
          <w:szCs w:val="24"/>
        </w:rPr>
        <w:t>Planned Parenthood Federation of America</w:t>
      </w:r>
    </w:p>
    <w:p w14:paraId="08E2C99A" w14:textId="77777777" w:rsidR="004604CB" w:rsidRPr="004604CB" w:rsidRDefault="004604CB" w:rsidP="004604CB">
      <w:pPr>
        <w:spacing w:after="0" w:line="240" w:lineRule="auto"/>
        <w:rPr>
          <w:rFonts w:ascii="Times New Roman" w:eastAsia="Times New Roman" w:hAnsi="Times New Roman" w:cs="Times New Roman"/>
          <w:sz w:val="24"/>
          <w:szCs w:val="24"/>
        </w:rPr>
      </w:pPr>
      <w:r w:rsidRPr="004604CB">
        <w:rPr>
          <w:rFonts w:ascii="Times New Roman" w:eastAsia="Times New Roman" w:hAnsi="Times New Roman" w:cs="Times New Roman"/>
          <w:sz w:val="24"/>
          <w:szCs w:val="24"/>
        </w:rPr>
        <w:t>Power to Decide</w:t>
      </w:r>
    </w:p>
    <w:p w14:paraId="23152805" w14:textId="225CD492" w:rsidR="00CF72D5" w:rsidRDefault="004604CB" w:rsidP="007E0470">
      <w:pPr>
        <w:spacing w:after="0" w:line="240" w:lineRule="auto"/>
        <w:rPr>
          <w:rFonts w:ascii="Times New Roman" w:eastAsia="Times New Roman" w:hAnsi="Times New Roman" w:cs="Times New Roman"/>
          <w:color w:val="000000"/>
          <w:sz w:val="24"/>
          <w:szCs w:val="24"/>
        </w:rPr>
      </w:pPr>
      <w:r w:rsidRPr="004604CB">
        <w:rPr>
          <w:rFonts w:ascii="Times New Roman" w:eastAsia="Times New Roman" w:hAnsi="Times New Roman" w:cs="Times New Roman"/>
          <w:sz w:val="24"/>
          <w:szCs w:val="24"/>
        </w:rPr>
        <w:t>Service Women’s Action Network</w:t>
      </w:r>
    </w:p>
    <w:sectPr w:rsidR="00CF72D5">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28FFD" w14:textId="77777777" w:rsidR="00CE0703" w:rsidRDefault="00CE0703">
      <w:pPr>
        <w:spacing w:after="0" w:line="240" w:lineRule="auto"/>
      </w:pPr>
      <w:r>
        <w:separator/>
      </w:r>
    </w:p>
  </w:endnote>
  <w:endnote w:type="continuationSeparator" w:id="0">
    <w:p w14:paraId="0FC54DBD" w14:textId="77777777" w:rsidR="00CE0703" w:rsidRDefault="00CE0703">
      <w:pPr>
        <w:spacing w:after="0" w:line="240" w:lineRule="auto"/>
      </w:pPr>
      <w:r>
        <w:continuationSeparator/>
      </w:r>
    </w:p>
  </w:endnote>
  <w:endnote w:type="continuationNotice" w:id="1">
    <w:p w14:paraId="0FB3A6FA" w14:textId="77777777" w:rsidR="00CE0703" w:rsidRDefault="00CE0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1AA043D0" w:rsidR="006D54BF" w:rsidRDefault="003120E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65023">
      <w:rPr>
        <w:noProof/>
        <w:color w:val="000000"/>
      </w:rPr>
      <w:t>1</w:t>
    </w:r>
    <w:r>
      <w:rPr>
        <w:color w:val="000000"/>
      </w:rPr>
      <w:fldChar w:fldCharType="end"/>
    </w:r>
  </w:p>
  <w:p w14:paraId="00000042" w14:textId="77777777" w:rsidR="006D54BF" w:rsidRDefault="006D54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F47CD" w14:textId="77777777" w:rsidR="00CE0703" w:rsidRDefault="00CE0703">
      <w:pPr>
        <w:spacing w:after="0" w:line="240" w:lineRule="auto"/>
      </w:pPr>
      <w:r>
        <w:separator/>
      </w:r>
    </w:p>
  </w:footnote>
  <w:footnote w:type="continuationSeparator" w:id="0">
    <w:p w14:paraId="75DFF920" w14:textId="77777777" w:rsidR="00CE0703" w:rsidRDefault="00CE0703">
      <w:pPr>
        <w:spacing w:after="0" w:line="240" w:lineRule="auto"/>
      </w:pPr>
      <w:r>
        <w:continuationSeparator/>
      </w:r>
    </w:p>
  </w:footnote>
  <w:footnote w:type="continuationNotice" w:id="1">
    <w:p w14:paraId="43176B01" w14:textId="77777777" w:rsidR="00CE0703" w:rsidRDefault="00CE0703">
      <w:pPr>
        <w:spacing w:after="0" w:line="240" w:lineRule="auto"/>
      </w:pPr>
    </w:p>
  </w:footnote>
  <w:footnote w:id="2">
    <w:p w14:paraId="0000002E" w14:textId="77777777" w:rsidR="006D54BF" w:rsidRPr="009464D1" w:rsidRDefault="003120EA">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smallCaps/>
          <w:sz w:val="16"/>
          <w:szCs w:val="16"/>
        </w:rPr>
        <w:t>Nat’l Ctr. for Veterans Analysis and Statistics, U.S. Dep’t of Veterans Affairs,</w:t>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smallCaps/>
          <w:sz w:val="16"/>
          <w:szCs w:val="16"/>
        </w:rPr>
        <w:t xml:space="preserve">The Past, Present and Future of Women Veterans 10 (2017), </w:t>
      </w:r>
      <w:r w:rsidRPr="009464D1">
        <w:rPr>
          <w:rFonts w:ascii="Times New Roman" w:eastAsia="Times New Roman" w:hAnsi="Times New Roman" w:cs="Times New Roman"/>
          <w:i/>
          <w:sz w:val="16"/>
          <w:szCs w:val="16"/>
        </w:rPr>
        <w:t xml:space="preserve">available at </w:t>
      </w:r>
      <w:hyperlink r:id="rId1">
        <w:r w:rsidRPr="009464D1">
          <w:rPr>
            <w:rFonts w:ascii="Times New Roman" w:eastAsia="Times New Roman" w:hAnsi="Times New Roman" w:cs="Times New Roman"/>
            <w:sz w:val="16"/>
            <w:szCs w:val="16"/>
          </w:rPr>
          <w:t>https://www.va.gov/vetdata/docs/SpecialReports/Women_Veterans_2015_Final.pdf</w:t>
        </w:r>
      </w:hyperlink>
      <w:r w:rsidRPr="009464D1">
        <w:rPr>
          <w:rFonts w:ascii="Times New Roman" w:eastAsia="Times New Roman" w:hAnsi="Times New Roman" w:cs="Times New Roman"/>
          <w:sz w:val="16"/>
          <w:szCs w:val="16"/>
        </w:rPr>
        <w:t xml:space="preserve">. </w:t>
      </w:r>
    </w:p>
  </w:footnote>
  <w:footnote w:id="3">
    <w:p w14:paraId="0000002F" w14:textId="77777777" w:rsidR="006D54BF" w:rsidRPr="009464D1" w:rsidRDefault="003120EA" w:rsidP="00A14BAB">
      <w:pPr>
        <w:pBdr>
          <w:top w:val="nil"/>
          <w:left w:val="nil"/>
          <w:bottom w:val="nil"/>
          <w:right w:val="nil"/>
          <w:between w:val="nil"/>
        </w:pBdr>
        <w:spacing w:after="0" w:line="240" w:lineRule="auto"/>
        <w:ind w:left="90" w:hanging="90"/>
        <w:rPr>
          <w:rFonts w:ascii="Times New Roman" w:eastAsia="Times New Roman" w:hAnsi="Times New Roman" w:cs="Times New Roman"/>
          <w:i/>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Sarah A. Friedman et al., </w:t>
      </w:r>
      <w:r w:rsidRPr="009464D1">
        <w:rPr>
          <w:rFonts w:ascii="Times New Roman" w:eastAsia="Times New Roman" w:hAnsi="Times New Roman" w:cs="Times New Roman"/>
          <w:i/>
          <w:sz w:val="16"/>
          <w:szCs w:val="16"/>
        </w:rPr>
        <w:t>New women Veterans in the VHA: a longitudinal profile</w:t>
      </w:r>
      <w:r w:rsidRPr="009464D1">
        <w:rPr>
          <w:rFonts w:ascii="Times New Roman" w:eastAsia="Times New Roman" w:hAnsi="Times New Roman" w:cs="Times New Roman"/>
          <w:sz w:val="16"/>
          <w:szCs w:val="16"/>
        </w:rPr>
        <w:t xml:space="preserve">. 21 </w:t>
      </w:r>
      <w:r w:rsidRPr="009464D1">
        <w:rPr>
          <w:rFonts w:ascii="Times New Roman" w:eastAsia="Times New Roman" w:hAnsi="Times New Roman" w:cs="Times New Roman"/>
          <w:smallCaps/>
          <w:sz w:val="16"/>
          <w:szCs w:val="16"/>
        </w:rPr>
        <w:t>Women’s Health Issues</w:t>
      </w:r>
      <w:r w:rsidRPr="009464D1">
        <w:rPr>
          <w:rFonts w:ascii="Times New Roman" w:eastAsia="Times New Roman" w:hAnsi="Times New Roman" w:cs="Times New Roman"/>
          <w:sz w:val="16"/>
          <w:szCs w:val="16"/>
        </w:rPr>
        <w:t xml:space="preserve"> 103, 103-11 (2011) </w:t>
      </w:r>
      <w:r w:rsidRPr="009464D1">
        <w:rPr>
          <w:rFonts w:ascii="Times New Roman" w:eastAsia="Times New Roman" w:hAnsi="Times New Roman" w:cs="Times New Roman"/>
          <w:i/>
          <w:sz w:val="16"/>
          <w:szCs w:val="16"/>
        </w:rPr>
        <w:t xml:space="preserve">available at </w:t>
      </w:r>
      <w:hyperlink r:id="rId2">
        <w:r w:rsidRPr="009464D1">
          <w:rPr>
            <w:rFonts w:ascii="Times New Roman" w:eastAsia="Times New Roman" w:hAnsi="Times New Roman" w:cs="Times New Roman"/>
            <w:sz w:val="16"/>
            <w:szCs w:val="16"/>
          </w:rPr>
          <w:t>https://pubmed.ncbi.nlm.nih.gov/21724129/</w:t>
        </w:r>
      </w:hyperlink>
      <w:r w:rsidRPr="009464D1">
        <w:rPr>
          <w:rFonts w:ascii="Times New Roman" w:eastAsia="Times New Roman" w:hAnsi="Times New Roman" w:cs="Times New Roman"/>
          <w:sz w:val="16"/>
          <w:szCs w:val="16"/>
        </w:rPr>
        <w:t>.</w:t>
      </w:r>
    </w:p>
  </w:footnote>
  <w:footnote w:id="4">
    <w:p w14:paraId="4E8AD978" w14:textId="77C1A3EF" w:rsidR="00B65023" w:rsidRPr="009464D1" w:rsidRDefault="00B65023" w:rsidP="00A14BAB">
      <w:pPr>
        <w:pStyle w:val="FootnoteText"/>
        <w:ind w:left="90" w:hanging="90"/>
        <w:rPr>
          <w:sz w:val="16"/>
          <w:szCs w:val="16"/>
        </w:rPr>
      </w:pPr>
      <w:r w:rsidRPr="009464D1">
        <w:rPr>
          <w:rStyle w:val="FootnoteReference"/>
          <w:sz w:val="16"/>
          <w:szCs w:val="16"/>
        </w:rPr>
        <w:footnoteRef/>
      </w:r>
      <w:r w:rsidRPr="009464D1">
        <w:rPr>
          <w:sz w:val="16"/>
          <w:szCs w:val="16"/>
        </w:rPr>
        <w:t xml:space="preserve"> National Women’s Law Center calculations based on 2018 American Community Survey (ACS), using IPUMS USA, University of Minnesota, available at www.ipums.org.</w:t>
      </w:r>
    </w:p>
  </w:footnote>
  <w:footnote w:id="5">
    <w:p w14:paraId="535F87D9" w14:textId="6C29B2FF" w:rsidR="00B65023" w:rsidRPr="009464D1" w:rsidRDefault="00B65023" w:rsidP="00A14BAB">
      <w:pPr>
        <w:pStyle w:val="FootnoteText"/>
        <w:ind w:left="90" w:hanging="90"/>
        <w:rPr>
          <w:sz w:val="16"/>
          <w:szCs w:val="16"/>
        </w:rPr>
      </w:pPr>
      <w:r w:rsidRPr="009464D1">
        <w:rPr>
          <w:rStyle w:val="FootnoteReference"/>
          <w:sz w:val="16"/>
          <w:szCs w:val="16"/>
        </w:rPr>
        <w:footnoteRef/>
      </w:r>
      <w:r w:rsidRPr="009464D1">
        <w:rPr>
          <w:sz w:val="16"/>
          <w:szCs w:val="16"/>
        </w:rPr>
        <w:t xml:space="preserve"> </w:t>
      </w:r>
      <w:r w:rsidR="003C166B">
        <w:rPr>
          <w:smallCaps/>
          <w:sz w:val="16"/>
          <w:szCs w:val="16"/>
        </w:rPr>
        <w:t>Am.</w:t>
      </w:r>
      <w:r w:rsidR="003C166B" w:rsidRPr="00A14BAB">
        <w:rPr>
          <w:smallCaps/>
          <w:sz w:val="16"/>
          <w:szCs w:val="16"/>
        </w:rPr>
        <w:t xml:space="preserve"> C</w:t>
      </w:r>
      <w:r w:rsidR="003C166B">
        <w:rPr>
          <w:smallCaps/>
          <w:sz w:val="16"/>
          <w:szCs w:val="16"/>
        </w:rPr>
        <w:t>oll.</w:t>
      </w:r>
      <w:r w:rsidR="003C166B" w:rsidRPr="00A14BAB">
        <w:rPr>
          <w:smallCaps/>
          <w:sz w:val="16"/>
          <w:szCs w:val="16"/>
        </w:rPr>
        <w:t xml:space="preserve"> of Obstetricians and Gynecologists Comm</w:t>
      </w:r>
      <w:r w:rsidR="003C166B">
        <w:rPr>
          <w:smallCaps/>
          <w:sz w:val="16"/>
          <w:szCs w:val="16"/>
        </w:rPr>
        <w:t>.</w:t>
      </w:r>
      <w:r w:rsidR="003C166B" w:rsidRPr="00A14BAB">
        <w:rPr>
          <w:smallCaps/>
          <w:sz w:val="16"/>
          <w:szCs w:val="16"/>
        </w:rPr>
        <w:t xml:space="preserve"> on Health Care for Underserved Women</w:t>
      </w:r>
      <w:r w:rsidR="003C166B">
        <w:rPr>
          <w:sz w:val="16"/>
          <w:szCs w:val="16"/>
        </w:rPr>
        <w:t>,</w:t>
      </w:r>
      <w:r w:rsidR="003C166B" w:rsidRPr="008038F4">
        <w:rPr>
          <w:sz w:val="16"/>
          <w:szCs w:val="16"/>
        </w:rPr>
        <w:t xml:space="preserve"> </w:t>
      </w:r>
      <w:r w:rsidR="003C166B" w:rsidRPr="00A14BAB">
        <w:rPr>
          <w:smallCaps/>
          <w:sz w:val="16"/>
          <w:szCs w:val="16"/>
        </w:rPr>
        <w:t>Committee</w:t>
      </w:r>
      <w:r w:rsidR="003C166B" w:rsidRPr="009464D1">
        <w:rPr>
          <w:sz w:val="16"/>
          <w:szCs w:val="16"/>
        </w:rPr>
        <w:t xml:space="preserve"> </w:t>
      </w:r>
      <w:r w:rsidR="003C166B" w:rsidRPr="00A14BAB">
        <w:rPr>
          <w:smallCaps/>
          <w:sz w:val="16"/>
          <w:szCs w:val="16"/>
        </w:rPr>
        <w:t>Opinion</w:t>
      </w:r>
      <w:r w:rsidR="003C166B" w:rsidRPr="009464D1">
        <w:rPr>
          <w:sz w:val="16"/>
          <w:szCs w:val="16"/>
        </w:rPr>
        <w:t xml:space="preserve"> </w:t>
      </w:r>
      <w:r w:rsidR="003C166B" w:rsidRPr="00A14BAB">
        <w:rPr>
          <w:smallCaps/>
          <w:sz w:val="16"/>
          <w:szCs w:val="16"/>
        </w:rPr>
        <w:t>No</w:t>
      </w:r>
      <w:r w:rsidR="003C166B">
        <w:rPr>
          <w:sz w:val="16"/>
          <w:szCs w:val="16"/>
        </w:rPr>
        <w:t xml:space="preserve">. </w:t>
      </w:r>
      <w:r w:rsidR="00D75744">
        <w:rPr>
          <w:sz w:val="16"/>
          <w:szCs w:val="16"/>
        </w:rPr>
        <w:t xml:space="preserve">547: </w:t>
      </w:r>
      <w:r w:rsidRPr="00D75744">
        <w:rPr>
          <w:smallCaps/>
          <w:sz w:val="16"/>
          <w:szCs w:val="16"/>
        </w:rPr>
        <w:t xml:space="preserve">Health </w:t>
      </w:r>
      <w:r w:rsidR="00D75744" w:rsidRPr="00D75744">
        <w:rPr>
          <w:smallCaps/>
          <w:sz w:val="16"/>
          <w:szCs w:val="16"/>
        </w:rPr>
        <w:t>C</w:t>
      </w:r>
      <w:r w:rsidRPr="00D75744">
        <w:rPr>
          <w:smallCaps/>
          <w:sz w:val="16"/>
          <w:szCs w:val="16"/>
        </w:rPr>
        <w:t xml:space="preserve">are for </w:t>
      </w:r>
      <w:r w:rsidR="00D75744" w:rsidRPr="00D75744">
        <w:rPr>
          <w:smallCaps/>
          <w:sz w:val="16"/>
          <w:szCs w:val="16"/>
        </w:rPr>
        <w:t>W</w:t>
      </w:r>
      <w:r w:rsidRPr="00D75744">
        <w:rPr>
          <w:smallCaps/>
          <w:sz w:val="16"/>
          <w:szCs w:val="16"/>
        </w:rPr>
        <w:t xml:space="preserve">omen in the </w:t>
      </w:r>
      <w:r w:rsidR="00D75744" w:rsidRPr="00D75744">
        <w:rPr>
          <w:smallCaps/>
          <w:sz w:val="16"/>
          <w:szCs w:val="16"/>
        </w:rPr>
        <w:t>M</w:t>
      </w:r>
      <w:r w:rsidRPr="00D75744">
        <w:rPr>
          <w:smallCaps/>
          <w:sz w:val="16"/>
          <w:szCs w:val="16"/>
        </w:rPr>
        <w:t xml:space="preserve">ilitary and </w:t>
      </w:r>
      <w:r w:rsidR="00D75744" w:rsidRPr="00D75744">
        <w:rPr>
          <w:smallCaps/>
          <w:sz w:val="16"/>
          <w:szCs w:val="16"/>
        </w:rPr>
        <w:t>W</w:t>
      </w:r>
      <w:r w:rsidRPr="00D75744">
        <w:rPr>
          <w:smallCaps/>
          <w:sz w:val="16"/>
          <w:szCs w:val="16"/>
        </w:rPr>
        <w:t>omen Veterans</w:t>
      </w:r>
      <w:r w:rsidR="00D75744">
        <w:rPr>
          <w:smallCaps/>
          <w:sz w:val="16"/>
          <w:szCs w:val="16"/>
        </w:rPr>
        <w:t xml:space="preserve"> (</w:t>
      </w:r>
      <w:r w:rsidR="00141C86">
        <w:rPr>
          <w:sz w:val="16"/>
          <w:szCs w:val="16"/>
        </w:rPr>
        <w:t>Dec. 2012</w:t>
      </w:r>
      <w:r w:rsidR="00FC1D4A">
        <w:rPr>
          <w:sz w:val="16"/>
          <w:szCs w:val="16"/>
        </w:rPr>
        <w:t>)</w:t>
      </w:r>
      <w:r w:rsidRPr="009464D1">
        <w:rPr>
          <w:sz w:val="16"/>
          <w:szCs w:val="16"/>
        </w:rPr>
        <w:t xml:space="preserve"> </w:t>
      </w:r>
      <w:r w:rsidR="00A202C3">
        <w:rPr>
          <w:sz w:val="16"/>
          <w:szCs w:val="16"/>
        </w:rPr>
        <w:t>120</w:t>
      </w:r>
      <w:r w:rsidRPr="009464D1">
        <w:rPr>
          <w:sz w:val="16"/>
          <w:szCs w:val="16"/>
        </w:rPr>
        <w:t xml:space="preserve"> </w:t>
      </w:r>
      <w:proofErr w:type="spellStart"/>
      <w:r w:rsidRPr="00A202C3">
        <w:rPr>
          <w:smallCaps/>
          <w:sz w:val="16"/>
          <w:szCs w:val="16"/>
        </w:rPr>
        <w:t>Obstet</w:t>
      </w:r>
      <w:proofErr w:type="spellEnd"/>
      <w:r w:rsidRPr="00A202C3">
        <w:rPr>
          <w:smallCaps/>
          <w:sz w:val="16"/>
          <w:szCs w:val="16"/>
        </w:rPr>
        <w:t xml:space="preserve"> </w:t>
      </w:r>
      <w:proofErr w:type="spellStart"/>
      <w:r w:rsidRPr="00A202C3">
        <w:rPr>
          <w:smallCaps/>
          <w:sz w:val="16"/>
          <w:szCs w:val="16"/>
        </w:rPr>
        <w:t>Gynecol</w:t>
      </w:r>
      <w:proofErr w:type="spellEnd"/>
      <w:r w:rsidRPr="009464D1">
        <w:rPr>
          <w:sz w:val="16"/>
          <w:szCs w:val="16"/>
        </w:rPr>
        <w:t xml:space="preserve"> 1538–42</w:t>
      </w:r>
      <w:r w:rsidR="00270B5B">
        <w:rPr>
          <w:sz w:val="16"/>
          <w:szCs w:val="16"/>
        </w:rPr>
        <w:t xml:space="preserve"> </w:t>
      </w:r>
    </w:p>
  </w:footnote>
  <w:footnote w:id="6">
    <w:p w14:paraId="00000030" w14:textId="3A5E1618" w:rsidR="006D54BF" w:rsidRPr="009464D1" w:rsidRDefault="003120EA">
      <w:pPr>
        <w:pBdr>
          <w:top w:val="nil"/>
          <w:left w:val="nil"/>
          <w:bottom w:val="nil"/>
          <w:right w:val="nil"/>
          <w:between w:val="nil"/>
        </w:pBdr>
        <w:spacing w:after="0" w:line="240" w:lineRule="auto"/>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0099680B">
        <w:rPr>
          <w:rFonts w:ascii="Times New Roman" w:eastAsia="Times New Roman" w:hAnsi="Times New Roman" w:cs="Times New Roman"/>
          <w:sz w:val="16"/>
          <w:szCs w:val="16"/>
        </w:rPr>
        <w:t xml:space="preserve"> </w:t>
      </w:r>
      <w:r w:rsidR="000E274A" w:rsidRPr="000E274A">
        <w:rPr>
          <w:rFonts w:ascii="Times New Roman" w:eastAsia="Times New Roman" w:hAnsi="Times New Roman" w:cs="Times New Roman"/>
          <w:sz w:val="16"/>
          <w:szCs w:val="16"/>
        </w:rPr>
        <w:t>Patricia M. Hayes</w:t>
      </w:r>
      <w:r w:rsidR="000E274A">
        <w:rPr>
          <w:rFonts w:ascii="Times New Roman" w:eastAsia="Times New Roman" w:hAnsi="Times New Roman" w:cs="Times New Roman"/>
          <w:sz w:val="16"/>
          <w:szCs w:val="16"/>
        </w:rPr>
        <w:t xml:space="preserve">, </w:t>
      </w:r>
      <w:r w:rsidR="0099680B" w:rsidRPr="0087035A">
        <w:rPr>
          <w:rFonts w:ascii="Times New Roman" w:eastAsia="Times New Roman" w:hAnsi="Times New Roman" w:cs="Times New Roman"/>
          <w:i/>
          <w:iCs/>
          <w:sz w:val="16"/>
          <w:szCs w:val="16"/>
        </w:rPr>
        <w:t>VA: It’s our responsibility to end har</w:t>
      </w:r>
      <w:r w:rsidR="00EA0723" w:rsidRPr="0087035A">
        <w:rPr>
          <w:rFonts w:ascii="Times New Roman" w:eastAsia="Times New Roman" w:hAnsi="Times New Roman" w:cs="Times New Roman"/>
          <w:i/>
          <w:iCs/>
          <w:sz w:val="16"/>
          <w:szCs w:val="16"/>
        </w:rPr>
        <w:t>assment</w:t>
      </w:r>
      <w:r w:rsidR="00EA0723">
        <w:rPr>
          <w:rFonts w:ascii="Times New Roman" w:eastAsia="Times New Roman" w:hAnsi="Times New Roman" w:cs="Times New Roman"/>
          <w:sz w:val="16"/>
          <w:szCs w:val="16"/>
        </w:rPr>
        <w:t xml:space="preserve">, </w:t>
      </w:r>
      <w:proofErr w:type="spellStart"/>
      <w:r w:rsidR="00EA0723">
        <w:rPr>
          <w:rFonts w:ascii="Times New Roman" w:eastAsia="Times New Roman" w:hAnsi="Times New Roman" w:cs="Times New Roman"/>
          <w:sz w:val="16"/>
          <w:szCs w:val="16"/>
        </w:rPr>
        <w:t>VAntage</w:t>
      </w:r>
      <w:proofErr w:type="spellEnd"/>
      <w:r w:rsidR="00EA0723">
        <w:rPr>
          <w:rFonts w:ascii="Times New Roman" w:eastAsia="Times New Roman" w:hAnsi="Times New Roman" w:cs="Times New Roman"/>
          <w:sz w:val="16"/>
          <w:szCs w:val="16"/>
        </w:rPr>
        <w:t xml:space="preserve"> Point</w:t>
      </w:r>
      <w:r w:rsidR="00093309">
        <w:rPr>
          <w:rFonts w:ascii="Times New Roman" w:eastAsia="Times New Roman" w:hAnsi="Times New Roman" w:cs="Times New Roman"/>
          <w:sz w:val="16"/>
          <w:szCs w:val="16"/>
        </w:rPr>
        <w:t xml:space="preserve"> (</w:t>
      </w:r>
      <w:r w:rsidR="00D41746">
        <w:rPr>
          <w:rFonts w:ascii="Times New Roman" w:eastAsia="Times New Roman" w:hAnsi="Times New Roman" w:cs="Times New Roman"/>
          <w:sz w:val="16"/>
          <w:szCs w:val="16"/>
        </w:rPr>
        <w:t>Aug. 15, 2019, 10:00 AM)</w:t>
      </w:r>
      <w:r w:rsidR="001B2EFC">
        <w:rPr>
          <w:rFonts w:ascii="Times New Roman" w:eastAsia="Times New Roman" w:hAnsi="Times New Roman" w:cs="Times New Roman"/>
          <w:sz w:val="16"/>
          <w:szCs w:val="16"/>
        </w:rPr>
        <w:t>,</w:t>
      </w:r>
      <w:r w:rsidRPr="009464D1">
        <w:rPr>
          <w:rFonts w:ascii="Times New Roman" w:eastAsia="Times New Roman" w:hAnsi="Times New Roman" w:cs="Times New Roman"/>
          <w:sz w:val="16"/>
          <w:szCs w:val="16"/>
        </w:rPr>
        <w:t xml:space="preserve"> </w:t>
      </w:r>
      <w:hyperlink r:id="rId3">
        <w:r w:rsidRPr="009464D1">
          <w:rPr>
            <w:rFonts w:ascii="Times New Roman" w:eastAsia="Times New Roman" w:hAnsi="Times New Roman" w:cs="Times New Roman"/>
            <w:sz w:val="16"/>
            <w:szCs w:val="16"/>
          </w:rPr>
          <w:t>https://www.blogs.va.gov/VAntage/64559/va-our-responsibility-end-harassment/</w:t>
        </w:r>
      </w:hyperlink>
      <w:r w:rsidR="00382ABE">
        <w:rPr>
          <w:rFonts w:ascii="Times New Roman" w:eastAsia="Times New Roman" w:hAnsi="Times New Roman" w:cs="Times New Roman"/>
          <w:sz w:val="16"/>
          <w:szCs w:val="16"/>
        </w:rPr>
        <w:t xml:space="preserve">. </w:t>
      </w:r>
      <w:r w:rsidRPr="009464D1">
        <w:rPr>
          <w:rFonts w:ascii="Times New Roman" w:eastAsia="Times New Roman" w:hAnsi="Times New Roman" w:cs="Times New Roman"/>
          <w:sz w:val="16"/>
          <w:szCs w:val="16"/>
        </w:rPr>
        <w:t xml:space="preserve"> </w:t>
      </w:r>
    </w:p>
  </w:footnote>
  <w:footnote w:id="7">
    <w:p w14:paraId="7A85C3F7" w14:textId="20F4EA0A" w:rsidR="00B65023" w:rsidRPr="009464D1" w:rsidRDefault="00B65023" w:rsidP="00A14BAB">
      <w:pPr>
        <w:pStyle w:val="FootnoteText"/>
        <w:ind w:left="90" w:hanging="90"/>
        <w:rPr>
          <w:sz w:val="16"/>
          <w:szCs w:val="16"/>
        </w:rPr>
      </w:pPr>
      <w:r w:rsidRPr="009464D1">
        <w:rPr>
          <w:rStyle w:val="FootnoteReference"/>
          <w:sz w:val="16"/>
          <w:szCs w:val="16"/>
        </w:rPr>
        <w:footnoteRef/>
      </w:r>
      <w:r w:rsidRPr="009464D1">
        <w:rPr>
          <w:sz w:val="16"/>
          <w:szCs w:val="16"/>
        </w:rPr>
        <w:t xml:space="preserve"> </w:t>
      </w:r>
      <w:r w:rsidR="004F55DB" w:rsidRPr="004B2685">
        <w:rPr>
          <w:smallCaps/>
          <w:sz w:val="16"/>
          <w:szCs w:val="16"/>
        </w:rPr>
        <w:t xml:space="preserve">Ctr. for </w:t>
      </w:r>
      <w:proofErr w:type="spellStart"/>
      <w:r w:rsidR="004F55DB" w:rsidRPr="4D5213AC">
        <w:rPr>
          <w:smallCaps/>
          <w:sz w:val="16"/>
          <w:szCs w:val="16"/>
        </w:rPr>
        <w:t>Reprod</w:t>
      </w:r>
      <w:proofErr w:type="spellEnd"/>
      <w:r w:rsidR="004F55DB" w:rsidRPr="4D5213AC">
        <w:rPr>
          <w:smallCaps/>
          <w:sz w:val="16"/>
          <w:szCs w:val="16"/>
        </w:rPr>
        <w:t xml:space="preserve">. </w:t>
      </w:r>
      <w:r w:rsidR="004F55DB" w:rsidRPr="004B2685">
        <w:rPr>
          <w:smallCaps/>
          <w:sz w:val="16"/>
          <w:szCs w:val="16"/>
        </w:rPr>
        <w:t>Rights &amp; Colum</w:t>
      </w:r>
      <w:r w:rsidR="004F55DB" w:rsidRPr="004B2685" w:rsidDel="00D2439E">
        <w:rPr>
          <w:smallCaps/>
          <w:sz w:val="16"/>
          <w:szCs w:val="16"/>
        </w:rPr>
        <w:t>bia</w:t>
      </w:r>
      <w:r w:rsidR="004F55DB" w:rsidRPr="004B2685">
        <w:rPr>
          <w:smallCaps/>
          <w:sz w:val="16"/>
          <w:szCs w:val="16"/>
        </w:rPr>
        <w:t xml:space="preserve"> Mailman Sch. of Pub. Health, </w:t>
      </w:r>
      <w:proofErr w:type="spellStart"/>
      <w:r w:rsidR="004F55DB" w:rsidRPr="004B2685">
        <w:rPr>
          <w:smallCaps/>
          <w:sz w:val="16"/>
          <w:szCs w:val="16"/>
        </w:rPr>
        <w:t>Heilbrunn</w:t>
      </w:r>
      <w:proofErr w:type="spellEnd"/>
      <w:r w:rsidR="004F55DB" w:rsidRPr="004B2685">
        <w:rPr>
          <w:smallCaps/>
          <w:sz w:val="16"/>
          <w:szCs w:val="16"/>
        </w:rPr>
        <w:t xml:space="preserve"> Dep’t of Population &amp; Family Health, Abortion Is Essential Healthcare: Access Is Imperative During COVID-19</w:t>
      </w:r>
      <w:r w:rsidR="004F55DB" w:rsidRPr="4D5213AC">
        <w:rPr>
          <w:smallCaps/>
          <w:sz w:val="16"/>
          <w:szCs w:val="16"/>
        </w:rPr>
        <w:t xml:space="preserve"> 1 </w:t>
      </w:r>
      <w:r w:rsidR="004F55DB" w:rsidRPr="4D5213AC">
        <w:rPr>
          <w:sz w:val="16"/>
          <w:szCs w:val="16"/>
        </w:rPr>
        <w:t>(</w:t>
      </w:r>
      <w:r w:rsidR="004F55DB" w:rsidRPr="004B2685">
        <w:rPr>
          <w:sz w:val="16"/>
          <w:szCs w:val="16"/>
        </w:rPr>
        <w:t>2020</w:t>
      </w:r>
      <w:r w:rsidR="004F55DB" w:rsidRPr="4E7F3BC3">
        <w:rPr>
          <w:sz w:val="16"/>
          <w:szCs w:val="16"/>
        </w:rPr>
        <w:t>)</w:t>
      </w:r>
      <w:r w:rsidR="004F55DB" w:rsidRPr="4D5213AC">
        <w:rPr>
          <w:sz w:val="16"/>
          <w:szCs w:val="16"/>
        </w:rPr>
        <w:t>,</w:t>
      </w:r>
      <w:r w:rsidRPr="009464D1">
        <w:rPr>
          <w:sz w:val="16"/>
          <w:szCs w:val="16"/>
        </w:rPr>
        <w:t xml:space="preserve"> </w:t>
      </w:r>
      <w:hyperlink r:id="rId4" w:history="1">
        <w:r w:rsidRPr="009464D1">
          <w:rPr>
            <w:rStyle w:val="Hyperlink"/>
            <w:color w:val="auto"/>
            <w:sz w:val="16"/>
            <w:szCs w:val="16"/>
            <w:u w:val="none"/>
          </w:rPr>
          <w:t>https://reproductiverights.org/sites/default/files/documents/CRR%20Columbia%20COVID%2019%20Abortion%20FINAL.pdf</w:t>
        </w:r>
      </w:hyperlink>
      <w:r w:rsidRPr="009464D1">
        <w:rPr>
          <w:sz w:val="16"/>
          <w:szCs w:val="16"/>
        </w:rPr>
        <w:t xml:space="preserve"> </w:t>
      </w:r>
      <w:r w:rsidR="00CC156A">
        <w:rPr>
          <w:sz w:val="16"/>
          <w:szCs w:val="16"/>
        </w:rPr>
        <w:tab/>
      </w:r>
    </w:p>
  </w:footnote>
  <w:footnote w:id="8">
    <w:p w14:paraId="00000031" w14:textId="719B6731" w:rsidR="006D54BF" w:rsidRPr="009464D1" w:rsidRDefault="003120EA" w:rsidP="00A14BAB">
      <w:pPr>
        <w:pBdr>
          <w:top w:val="nil"/>
          <w:left w:val="nil"/>
          <w:bottom w:val="nil"/>
          <w:right w:val="nil"/>
          <w:between w:val="nil"/>
        </w:pBdr>
        <w:spacing w:after="0" w:line="240" w:lineRule="auto"/>
        <w:ind w:left="90" w:hanging="90"/>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w:t>
      </w:r>
      <w:r w:rsidR="00C67ABF" w:rsidRPr="00782E9F">
        <w:rPr>
          <w:rFonts w:ascii="Times New Roman" w:eastAsia="Times New Roman" w:hAnsi="Times New Roman" w:cs="Times New Roman"/>
          <w:smallCaps/>
          <w:sz w:val="16"/>
          <w:szCs w:val="16"/>
        </w:rPr>
        <w:t>Victoria L. Elliott</w:t>
      </w:r>
      <w:r w:rsidR="00013380">
        <w:rPr>
          <w:rFonts w:ascii="Times New Roman" w:eastAsia="Times New Roman" w:hAnsi="Times New Roman" w:cs="Times New Roman"/>
          <w:smallCaps/>
          <w:sz w:val="16"/>
          <w:szCs w:val="16"/>
        </w:rPr>
        <w:t>,</w:t>
      </w:r>
      <w:r w:rsidR="009536DA">
        <w:rPr>
          <w:rFonts w:ascii="Times New Roman" w:eastAsia="Times New Roman" w:hAnsi="Times New Roman" w:cs="Times New Roman"/>
          <w:smallCaps/>
          <w:sz w:val="16"/>
          <w:szCs w:val="16"/>
        </w:rPr>
        <w:t xml:space="preserve"> Cong. Research Serv.</w:t>
      </w:r>
      <w:r w:rsidR="00C67ABF">
        <w:rPr>
          <w:rFonts w:ascii="Times New Roman" w:eastAsia="Times New Roman" w:hAnsi="Times New Roman" w:cs="Times New Roman"/>
          <w:smallCaps/>
          <w:sz w:val="16"/>
          <w:szCs w:val="16"/>
        </w:rPr>
        <w:t xml:space="preserve">, </w:t>
      </w:r>
      <w:r w:rsidR="006D5A19" w:rsidRPr="006D5A19">
        <w:rPr>
          <w:rFonts w:ascii="Times New Roman" w:eastAsia="Times New Roman" w:hAnsi="Times New Roman" w:cs="Times New Roman"/>
          <w:smallCaps/>
          <w:sz w:val="16"/>
          <w:szCs w:val="16"/>
        </w:rPr>
        <w:t>IF11082</w:t>
      </w:r>
      <w:r w:rsidR="00C67ABF">
        <w:rPr>
          <w:rFonts w:ascii="Times New Roman" w:eastAsia="Times New Roman" w:hAnsi="Times New Roman" w:cs="Times New Roman"/>
          <w:sz w:val="16"/>
          <w:szCs w:val="16"/>
        </w:rPr>
        <w:t xml:space="preserve">, </w:t>
      </w:r>
      <w:r w:rsidR="00923D09" w:rsidRPr="00782E9F">
        <w:rPr>
          <w:rFonts w:ascii="Times New Roman" w:eastAsia="Times New Roman" w:hAnsi="Times New Roman" w:cs="Times New Roman"/>
          <w:smallCaps/>
          <w:sz w:val="16"/>
          <w:szCs w:val="16"/>
        </w:rPr>
        <w:t>Veterans Health Administration: Gender-Specific Health Care Services for Women Veterans</w:t>
      </w:r>
      <w:r w:rsidR="00F51431">
        <w:rPr>
          <w:rFonts w:ascii="Times New Roman" w:eastAsia="Times New Roman" w:hAnsi="Times New Roman" w:cs="Times New Roman"/>
          <w:sz w:val="16"/>
          <w:szCs w:val="16"/>
        </w:rPr>
        <w:t xml:space="preserve"> (</w:t>
      </w:r>
      <w:r w:rsidR="001553C2">
        <w:rPr>
          <w:rFonts w:ascii="Times New Roman" w:eastAsia="Times New Roman" w:hAnsi="Times New Roman" w:cs="Times New Roman"/>
          <w:sz w:val="16"/>
          <w:szCs w:val="16"/>
        </w:rPr>
        <w:t xml:space="preserve">Updated Feb. 2020) </w:t>
      </w:r>
      <w:hyperlink r:id="rId5" w:history="1">
        <w:r w:rsidR="00923D09" w:rsidRPr="00A14BAB">
          <w:rPr>
            <w:rStyle w:val="Hyperlink"/>
            <w:rFonts w:ascii="Times New Roman" w:eastAsia="Times New Roman" w:hAnsi="Times New Roman" w:cs="Times New Roman"/>
            <w:color w:val="auto"/>
            <w:sz w:val="16"/>
            <w:szCs w:val="16"/>
            <w:u w:val="none"/>
          </w:rPr>
          <w:t>https://crsreports.congress.gov/product/pdf/IF/IF11082</w:t>
        </w:r>
      </w:hyperlink>
      <w:r w:rsidR="001553C2">
        <w:rPr>
          <w:rFonts w:ascii="Times New Roman" w:eastAsia="Times New Roman" w:hAnsi="Times New Roman" w:cs="Times New Roman"/>
          <w:sz w:val="16"/>
          <w:szCs w:val="16"/>
        </w:rPr>
        <w:t>.</w:t>
      </w:r>
    </w:p>
  </w:footnote>
  <w:footnote w:id="9">
    <w:p w14:paraId="00000032" w14:textId="77777777" w:rsidR="006D54BF" w:rsidRPr="009464D1" w:rsidRDefault="003120EA" w:rsidP="00A14BAB">
      <w:pPr>
        <w:spacing w:after="0" w:line="240" w:lineRule="auto"/>
        <w:ind w:left="90" w:hanging="90"/>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Ariana </w:t>
      </w:r>
      <w:proofErr w:type="spellStart"/>
      <w:r w:rsidRPr="009464D1">
        <w:rPr>
          <w:rFonts w:ascii="Times New Roman" w:eastAsia="Times New Roman" w:hAnsi="Times New Roman" w:cs="Times New Roman"/>
          <w:sz w:val="16"/>
          <w:szCs w:val="16"/>
        </w:rPr>
        <w:t>Puzzo</w:t>
      </w:r>
      <w:proofErr w:type="spellEnd"/>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i/>
          <w:sz w:val="16"/>
          <w:szCs w:val="16"/>
        </w:rPr>
        <w:t>Yearlong birth control supply for female vets could cut costs and unplanned pregnancies</w:t>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smallCaps/>
          <w:sz w:val="16"/>
          <w:szCs w:val="16"/>
        </w:rPr>
        <w:t>Military Times</w:t>
      </w:r>
      <w:r w:rsidRPr="009464D1">
        <w:rPr>
          <w:rFonts w:ascii="Times New Roman" w:eastAsia="Times New Roman" w:hAnsi="Times New Roman" w:cs="Times New Roman"/>
          <w:sz w:val="16"/>
          <w:szCs w:val="16"/>
        </w:rPr>
        <w:t xml:space="preserve"> (July 11, 2019), </w:t>
      </w:r>
      <w:hyperlink r:id="rId6">
        <w:r w:rsidRPr="009464D1">
          <w:rPr>
            <w:rFonts w:ascii="Times New Roman" w:eastAsia="Times New Roman" w:hAnsi="Times New Roman" w:cs="Times New Roman"/>
            <w:sz w:val="16"/>
            <w:szCs w:val="16"/>
          </w:rPr>
          <w:t>https://www.militarytimes.com/veterans/2019/07/11/yearlong-birth-control-supply-for-female-vets-could-cut-costs-and-unplanned-pregnancies/</w:t>
        </w:r>
      </w:hyperlink>
      <w:r w:rsidRPr="009464D1">
        <w:rPr>
          <w:rFonts w:ascii="Times New Roman" w:eastAsia="Times New Roman" w:hAnsi="Times New Roman" w:cs="Times New Roman"/>
          <w:sz w:val="16"/>
          <w:szCs w:val="16"/>
        </w:rPr>
        <w:t xml:space="preserve">. </w:t>
      </w:r>
    </w:p>
  </w:footnote>
  <w:footnote w:id="10">
    <w:p w14:paraId="00000033" w14:textId="77777777" w:rsidR="006D54BF" w:rsidRPr="009464D1" w:rsidRDefault="003120EA">
      <w:pPr>
        <w:spacing w:after="0" w:line="240" w:lineRule="auto"/>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smallCaps/>
          <w:sz w:val="16"/>
          <w:szCs w:val="16"/>
        </w:rPr>
        <w:t>Guttmacher Inst.</w:t>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smallCaps/>
          <w:sz w:val="16"/>
          <w:szCs w:val="16"/>
        </w:rPr>
        <w:t>Evidence You Can Use: Insurance Coverage of Contraception</w:t>
      </w:r>
      <w:r w:rsidRPr="009464D1">
        <w:rPr>
          <w:rFonts w:ascii="Times New Roman" w:eastAsia="Times New Roman" w:hAnsi="Times New Roman" w:cs="Times New Roman"/>
          <w:sz w:val="16"/>
          <w:szCs w:val="16"/>
        </w:rPr>
        <w:t xml:space="preserve"> (2020) </w:t>
      </w:r>
      <w:r w:rsidRPr="009464D1">
        <w:rPr>
          <w:rFonts w:ascii="Times New Roman" w:eastAsia="Times New Roman" w:hAnsi="Times New Roman" w:cs="Times New Roman"/>
          <w:i/>
          <w:sz w:val="16"/>
          <w:szCs w:val="16"/>
        </w:rPr>
        <w:t>available at</w:t>
      </w:r>
      <w:r w:rsidRPr="009464D1">
        <w:rPr>
          <w:rFonts w:ascii="Times New Roman" w:eastAsia="Times New Roman" w:hAnsi="Times New Roman" w:cs="Times New Roman"/>
          <w:sz w:val="16"/>
          <w:szCs w:val="16"/>
        </w:rPr>
        <w:t xml:space="preserve"> </w:t>
      </w:r>
      <w:hyperlink r:id="rId7">
        <w:r w:rsidRPr="009464D1">
          <w:rPr>
            <w:rFonts w:ascii="Times New Roman" w:eastAsia="Times New Roman" w:hAnsi="Times New Roman" w:cs="Times New Roman"/>
            <w:sz w:val="16"/>
            <w:szCs w:val="16"/>
          </w:rPr>
          <w:t>https://www.guttmacher.org/evidence-you-can-use/insurance-coverage-contraception</w:t>
        </w:r>
      </w:hyperlink>
      <w:r w:rsidRPr="009464D1">
        <w:rPr>
          <w:rFonts w:ascii="Times New Roman" w:eastAsia="Times New Roman" w:hAnsi="Times New Roman" w:cs="Times New Roman"/>
          <w:sz w:val="16"/>
          <w:szCs w:val="16"/>
        </w:rPr>
        <w:t xml:space="preserve">.  </w:t>
      </w:r>
    </w:p>
  </w:footnote>
  <w:footnote w:id="11">
    <w:p w14:paraId="00000034" w14:textId="77777777" w:rsidR="006D54BF" w:rsidRPr="009464D1" w:rsidRDefault="003120EA">
      <w:pPr>
        <w:spacing w:after="0" w:line="240" w:lineRule="auto"/>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Colleen Judge-Golden, </w:t>
      </w:r>
      <w:proofErr w:type="spellStart"/>
      <w:r w:rsidRPr="009464D1">
        <w:rPr>
          <w:rFonts w:ascii="Times New Roman" w:eastAsia="Times New Roman" w:hAnsi="Times New Roman" w:cs="Times New Roman"/>
          <w:sz w:val="16"/>
          <w:szCs w:val="16"/>
        </w:rPr>
        <w:t>Kennth</w:t>
      </w:r>
      <w:proofErr w:type="spellEnd"/>
      <w:r w:rsidRPr="009464D1">
        <w:rPr>
          <w:rFonts w:ascii="Times New Roman" w:eastAsia="Times New Roman" w:hAnsi="Times New Roman" w:cs="Times New Roman"/>
          <w:sz w:val="16"/>
          <w:szCs w:val="16"/>
        </w:rPr>
        <w:t xml:space="preserve"> Smith, Maria </w:t>
      </w:r>
      <w:proofErr w:type="spellStart"/>
      <w:r w:rsidRPr="009464D1">
        <w:rPr>
          <w:rFonts w:ascii="Times New Roman" w:eastAsia="Times New Roman" w:hAnsi="Times New Roman" w:cs="Times New Roman"/>
          <w:sz w:val="16"/>
          <w:szCs w:val="16"/>
        </w:rPr>
        <w:t>Mor</w:t>
      </w:r>
      <w:proofErr w:type="spellEnd"/>
      <w:r w:rsidRPr="009464D1">
        <w:rPr>
          <w:rFonts w:ascii="Times New Roman" w:eastAsia="Times New Roman" w:hAnsi="Times New Roman" w:cs="Times New Roman"/>
          <w:sz w:val="16"/>
          <w:szCs w:val="16"/>
        </w:rPr>
        <w:t xml:space="preserve"> et al., </w:t>
      </w:r>
      <w:r w:rsidRPr="009464D1">
        <w:rPr>
          <w:rFonts w:ascii="Times New Roman" w:eastAsia="Times New Roman" w:hAnsi="Times New Roman" w:cs="Times New Roman"/>
          <w:i/>
          <w:sz w:val="16"/>
          <w:szCs w:val="16"/>
        </w:rPr>
        <w:t>Financial Implications of 12-Month Dispensing of Oral Contraceptive Pills in the Veterans Affairs Health Care System</w:t>
      </w:r>
      <w:r w:rsidRPr="009464D1">
        <w:rPr>
          <w:rFonts w:ascii="Times New Roman" w:eastAsia="Times New Roman" w:hAnsi="Times New Roman" w:cs="Times New Roman"/>
          <w:sz w:val="16"/>
          <w:szCs w:val="16"/>
        </w:rPr>
        <w:t xml:space="preserve">, 179 </w:t>
      </w:r>
      <w:r w:rsidRPr="009464D1">
        <w:rPr>
          <w:rFonts w:ascii="Times New Roman" w:eastAsia="Times New Roman" w:hAnsi="Times New Roman" w:cs="Times New Roman"/>
          <w:smallCaps/>
          <w:sz w:val="16"/>
          <w:szCs w:val="16"/>
        </w:rPr>
        <w:t>JAMA Intern Med</w:t>
      </w:r>
      <w:r w:rsidRPr="009464D1">
        <w:rPr>
          <w:rFonts w:ascii="Times New Roman" w:eastAsia="Times New Roman" w:hAnsi="Times New Roman" w:cs="Times New Roman"/>
          <w:sz w:val="16"/>
          <w:szCs w:val="16"/>
        </w:rPr>
        <w:t xml:space="preserve"> 1201, (2019) </w:t>
      </w:r>
      <w:r w:rsidRPr="009464D1">
        <w:rPr>
          <w:rFonts w:ascii="Times New Roman" w:eastAsia="Times New Roman" w:hAnsi="Times New Roman" w:cs="Times New Roman"/>
          <w:i/>
          <w:sz w:val="16"/>
          <w:szCs w:val="16"/>
        </w:rPr>
        <w:t>available at</w:t>
      </w:r>
      <w:r w:rsidRPr="009464D1">
        <w:rPr>
          <w:rFonts w:ascii="Times New Roman" w:eastAsia="Times New Roman" w:hAnsi="Times New Roman" w:cs="Times New Roman"/>
          <w:sz w:val="16"/>
          <w:szCs w:val="16"/>
        </w:rPr>
        <w:t xml:space="preserve"> </w:t>
      </w:r>
      <w:hyperlink r:id="rId8">
        <w:r w:rsidRPr="009464D1">
          <w:rPr>
            <w:rFonts w:ascii="Times New Roman" w:eastAsia="Times New Roman" w:hAnsi="Times New Roman" w:cs="Times New Roman"/>
            <w:sz w:val="16"/>
            <w:szCs w:val="16"/>
          </w:rPr>
          <w:t>https://jamanetwork.com/journals/jamainternalmedicine/article-abstract/2737751</w:t>
        </w:r>
      </w:hyperlink>
      <w:r w:rsidRPr="009464D1">
        <w:rPr>
          <w:rFonts w:ascii="Times New Roman" w:eastAsia="Times New Roman" w:hAnsi="Times New Roman" w:cs="Times New Roman"/>
          <w:sz w:val="16"/>
          <w:szCs w:val="16"/>
        </w:rPr>
        <w:t xml:space="preserve">. </w:t>
      </w:r>
    </w:p>
  </w:footnote>
  <w:footnote w:id="12">
    <w:p w14:paraId="56A01833" w14:textId="085BADB7" w:rsidR="00B65023" w:rsidRPr="009464D1" w:rsidRDefault="00B65023" w:rsidP="00A14BAB">
      <w:pPr>
        <w:pStyle w:val="FootnoteText"/>
        <w:ind w:left="90" w:hanging="90"/>
        <w:rPr>
          <w:sz w:val="16"/>
          <w:szCs w:val="16"/>
        </w:rPr>
      </w:pPr>
      <w:r w:rsidRPr="009464D1">
        <w:rPr>
          <w:rStyle w:val="FootnoteReference"/>
          <w:sz w:val="16"/>
          <w:szCs w:val="16"/>
        </w:rPr>
        <w:footnoteRef/>
      </w:r>
      <w:r w:rsidRPr="009464D1">
        <w:rPr>
          <w:sz w:val="16"/>
          <w:szCs w:val="16"/>
        </w:rPr>
        <w:t xml:space="preserve"> </w:t>
      </w:r>
      <w:r w:rsidR="00071020">
        <w:rPr>
          <w:smallCaps/>
          <w:sz w:val="16"/>
          <w:szCs w:val="16"/>
        </w:rPr>
        <w:t>Am.</w:t>
      </w:r>
      <w:r w:rsidR="00E0427A" w:rsidRPr="00A14BAB">
        <w:rPr>
          <w:smallCaps/>
          <w:sz w:val="16"/>
          <w:szCs w:val="16"/>
        </w:rPr>
        <w:t xml:space="preserve"> C</w:t>
      </w:r>
      <w:r w:rsidR="00071020">
        <w:rPr>
          <w:smallCaps/>
          <w:sz w:val="16"/>
          <w:szCs w:val="16"/>
        </w:rPr>
        <w:t>oll.</w:t>
      </w:r>
      <w:r w:rsidR="00E0427A" w:rsidRPr="00A14BAB">
        <w:rPr>
          <w:smallCaps/>
          <w:sz w:val="16"/>
          <w:szCs w:val="16"/>
        </w:rPr>
        <w:t xml:space="preserve"> of Obstetricians and Gynecologists</w:t>
      </w:r>
      <w:r w:rsidRPr="00A14BAB">
        <w:rPr>
          <w:smallCaps/>
          <w:sz w:val="16"/>
          <w:szCs w:val="16"/>
        </w:rPr>
        <w:t xml:space="preserve"> </w:t>
      </w:r>
      <w:r w:rsidR="008038F4" w:rsidRPr="00A14BAB">
        <w:rPr>
          <w:smallCaps/>
          <w:sz w:val="16"/>
          <w:szCs w:val="16"/>
        </w:rPr>
        <w:t>Comm</w:t>
      </w:r>
      <w:r w:rsidR="00071020">
        <w:rPr>
          <w:smallCaps/>
          <w:sz w:val="16"/>
          <w:szCs w:val="16"/>
        </w:rPr>
        <w:t>.</w:t>
      </w:r>
      <w:r w:rsidR="008038F4" w:rsidRPr="00A14BAB">
        <w:rPr>
          <w:smallCaps/>
          <w:sz w:val="16"/>
          <w:szCs w:val="16"/>
        </w:rPr>
        <w:t xml:space="preserve"> on Health Care for Underserved Women</w:t>
      </w:r>
      <w:r w:rsidR="00877F7F">
        <w:rPr>
          <w:sz w:val="16"/>
          <w:szCs w:val="16"/>
        </w:rPr>
        <w:t>,</w:t>
      </w:r>
      <w:r w:rsidRPr="009464D1">
        <w:rPr>
          <w:sz w:val="16"/>
          <w:szCs w:val="16"/>
        </w:rPr>
        <w:t xml:space="preserve"> </w:t>
      </w:r>
      <w:r w:rsidR="007E3BF6" w:rsidRPr="00A14BAB">
        <w:rPr>
          <w:smallCaps/>
          <w:sz w:val="16"/>
          <w:szCs w:val="16"/>
        </w:rPr>
        <w:t>Committee</w:t>
      </w:r>
      <w:r w:rsidRPr="009464D1">
        <w:rPr>
          <w:sz w:val="16"/>
          <w:szCs w:val="16"/>
        </w:rPr>
        <w:t xml:space="preserve"> </w:t>
      </w:r>
      <w:r w:rsidRPr="00A14BAB">
        <w:rPr>
          <w:smallCaps/>
          <w:sz w:val="16"/>
          <w:szCs w:val="16"/>
        </w:rPr>
        <w:t>Opinion</w:t>
      </w:r>
      <w:r w:rsidRPr="009464D1">
        <w:rPr>
          <w:sz w:val="16"/>
          <w:szCs w:val="16"/>
        </w:rPr>
        <w:t xml:space="preserve"> </w:t>
      </w:r>
      <w:r w:rsidR="007E3BF6" w:rsidRPr="00A14BAB">
        <w:rPr>
          <w:smallCaps/>
          <w:sz w:val="16"/>
          <w:szCs w:val="16"/>
        </w:rPr>
        <w:t>No</w:t>
      </w:r>
      <w:r w:rsidR="007E3BF6">
        <w:rPr>
          <w:sz w:val="16"/>
          <w:szCs w:val="16"/>
        </w:rPr>
        <w:t xml:space="preserve">. </w:t>
      </w:r>
      <w:r w:rsidRPr="009464D1">
        <w:rPr>
          <w:sz w:val="16"/>
          <w:szCs w:val="16"/>
        </w:rPr>
        <w:t>615</w:t>
      </w:r>
      <w:r w:rsidR="001608F8">
        <w:rPr>
          <w:sz w:val="16"/>
          <w:szCs w:val="16"/>
        </w:rPr>
        <w:t xml:space="preserve">: </w:t>
      </w:r>
      <w:r w:rsidR="001608F8" w:rsidRPr="00A14BAB">
        <w:rPr>
          <w:smallCaps/>
          <w:sz w:val="16"/>
          <w:szCs w:val="16"/>
        </w:rPr>
        <w:t>Access to</w:t>
      </w:r>
      <w:r w:rsidR="001608F8">
        <w:rPr>
          <w:sz w:val="16"/>
          <w:szCs w:val="16"/>
        </w:rPr>
        <w:t xml:space="preserve"> </w:t>
      </w:r>
      <w:r w:rsidR="001608F8" w:rsidRPr="00A14BAB">
        <w:rPr>
          <w:smallCaps/>
          <w:sz w:val="16"/>
          <w:szCs w:val="16"/>
        </w:rPr>
        <w:t>Contraception</w:t>
      </w:r>
      <w:r w:rsidR="00CE76C7">
        <w:rPr>
          <w:sz w:val="16"/>
          <w:szCs w:val="16"/>
        </w:rPr>
        <w:t xml:space="preserve"> (Jan.</w:t>
      </w:r>
      <w:r w:rsidRPr="009464D1">
        <w:rPr>
          <w:sz w:val="16"/>
          <w:szCs w:val="16"/>
        </w:rPr>
        <w:t xml:space="preserve"> 2015, reaffirmed 2017</w:t>
      </w:r>
      <w:r w:rsidR="00CE76C7">
        <w:rPr>
          <w:sz w:val="16"/>
          <w:szCs w:val="16"/>
        </w:rPr>
        <w:t>)</w:t>
      </w:r>
      <w:r w:rsidR="0006339B">
        <w:rPr>
          <w:sz w:val="16"/>
          <w:szCs w:val="16"/>
        </w:rPr>
        <w:t xml:space="preserve">, </w:t>
      </w:r>
      <w:hyperlink r:id="rId9" w:history="1">
        <w:r w:rsidR="002A02CE" w:rsidRPr="00A14BAB">
          <w:rPr>
            <w:rStyle w:val="Hyperlink"/>
            <w:color w:val="auto"/>
            <w:sz w:val="16"/>
            <w:szCs w:val="16"/>
            <w:u w:val="none"/>
          </w:rPr>
          <w:t>https://www.acog.org/-</w:t>
        </w:r>
        <w:r w:rsidR="002A02CE" w:rsidRPr="004604CB">
          <w:rPr>
            <w:rStyle w:val="Hyperlink"/>
            <w:color w:val="auto"/>
            <w:sz w:val="16"/>
            <w:szCs w:val="16"/>
            <w:u w:val="none"/>
          </w:rPr>
          <w:t xml:space="preserve"> </w:t>
        </w:r>
        <w:r w:rsidR="002A02CE" w:rsidRPr="00A14BAB">
          <w:rPr>
            <w:rStyle w:val="Hyperlink"/>
            <w:color w:val="auto"/>
            <w:sz w:val="16"/>
            <w:szCs w:val="16"/>
            <w:u w:val="none"/>
          </w:rPr>
          <w:t>/media/project/acog/acogorg/clinical/files/committee-opinion/articles/2015/01/access-to-contraception.pdf</w:t>
        </w:r>
      </w:hyperlink>
      <w:r w:rsidR="00E115CB" w:rsidRPr="004604CB">
        <w:rPr>
          <w:sz w:val="16"/>
          <w:szCs w:val="16"/>
        </w:rPr>
        <w:t>.</w:t>
      </w:r>
    </w:p>
  </w:footnote>
  <w:footnote w:id="13">
    <w:p w14:paraId="00000035" w14:textId="77777777" w:rsidR="006D54BF" w:rsidRPr="009464D1" w:rsidRDefault="003120EA" w:rsidP="00A14BAB">
      <w:pPr>
        <w:spacing w:after="0" w:line="240" w:lineRule="auto"/>
        <w:ind w:left="180" w:hanging="180"/>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Kathleen  Davis, </w:t>
      </w:r>
      <w:r w:rsidRPr="009464D1">
        <w:rPr>
          <w:rFonts w:ascii="Times New Roman" w:eastAsia="Times New Roman" w:hAnsi="Times New Roman" w:cs="Times New Roman"/>
          <w:i/>
          <w:sz w:val="16"/>
          <w:szCs w:val="16"/>
        </w:rPr>
        <w:t>Study: VA Could Prevent Hundreds Of Unintended Pregnancies By Adjusting Birth Control Supplies</w:t>
      </w:r>
      <w:r w:rsidRPr="009464D1">
        <w:rPr>
          <w:rFonts w:ascii="Times New Roman" w:eastAsia="Times New Roman" w:hAnsi="Times New Roman" w:cs="Times New Roman"/>
          <w:sz w:val="16"/>
          <w:szCs w:val="16"/>
        </w:rPr>
        <w:t xml:space="preserve">, 90.5 WESA (July 18, 2019) </w:t>
      </w:r>
      <w:hyperlink r:id="rId10" w:anchor="stream/0">
        <w:r w:rsidRPr="009464D1">
          <w:rPr>
            <w:rFonts w:ascii="Times New Roman" w:eastAsia="Times New Roman" w:hAnsi="Times New Roman" w:cs="Times New Roman"/>
            <w:sz w:val="16"/>
            <w:szCs w:val="16"/>
          </w:rPr>
          <w:t>https://www.wesa.fm/post/study-va-could-prevent-hundreds-unintended-pregnancies-adjusting-birth-control-supplies#stream/0</w:t>
        </w:r>
      </w:hyperlink>
      <w:r w:rsidRPr="009464D1">
        <w:rPr>
          <w:rFonts w:ascii="Times New Roman" w:eastAsia="Times New Roman" w:hAnsi="Times New Roman" w:cs="Times New Roman"/>
          <w:sz w:val="16"/>
          <w:szCs w:val="16"/>
        </w:rPr>
        <w:t xml:space="preserve">. </w:t>
      </w:r>
    </w:p>
  </w:footnote>
  <w:footnote w:id="14">
    <w:p w14:paraId="00000036" w14:textId="77777777" w:rsidR="006D54BF" w:rsidRPr="009464D1" w:rsidRDefault="003120EA">
      <w:pPr>
        <w:spacing w:after="0" w:line="240" w:lineRule="auto"/>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i/>
          <w:sz w:val="16"/>
          <w:szCs w:val="16"/>
        </w:rPr>
        <w:t>Id.</w:t>
      </w:r>
    </w:p>
  </w:footnote>
  <w:footnote w:id="15">
    <w:p w14:paraId="00000037" w14:textId="77777777" w:rsidR="006D54BF" w:rsidRPr="009464D1" w:rsidRDefault="003120EA">
      <w:pPr>
        <w:spacing w:after="0" w:line="240" w:lineRule="auto"/>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i/>
          <w:sz w:val="16"/>
          <w:szCs w:val="16"/>
        </w:rPr>
        <w:t>Id.</w:t>
      </w:r>
    </w:p>
  </w:footnote>
  <w:footnote w:id="16">
    <w:p w14:paraId="21ADE2BB" w14:textId="46104233" w:rsidR="0024333A" w:rsidRPr="009464D1" w:rsidRDefault="0024333A" w:rsidP="00A14BAB">
      <w:pPr>
        <w:pStyle w:val="FootnoteText"/>
        <w:ind w:left="180" w:hanging="180"/>
        <w:rPr>
          <w:sz w:val="16"/>
          <w:szCs w:val="16"/>
        </w:rPr>
      </w:pPr>
      <w:r w:rsidRPr="009464D1">
        <w:rPr>
          <w:rStyle w:val="FootnoteReference"/>
          <w:sz w:val="16"/>
          <w:szCs w:val="16"/>
        </w:rPr>
        <w:footnoteRef/>
      </w:r>
      <w:r w:rsidRPr="009464D1">
        <w:rPr>
          <w:sz w:val="16"/>
          <w:szCs w:val="16"/>
        </w:rPr>
        <w:t xml:space="preserve"> </w:t>
      </w:r>
      <w:r w:rsidR="00483095" w:rsidRPr="009464D1">
        <w:rPr>
          <w:sz w:val="16"/>
          <w:szCs w:val="16"/>
        </w:rPr>
        <w:t xml:space="preserve">Fact sheet: Coverage for an Extended Supply of Contraception, </w:t>
      </w:r>
      <w:r w:rsidR="00483095" w:rsidRPr="005E065E">
        <w:rPr>
          <w:smallCaps/>
          <w:sz w:val="16"/>
          <w:szCs w:val="16"/>
        </w:rPr>
        <w:t>Power to Decide</w:t>
      </w:r>
      <w:r w:rsidR="00483095" w:rsidRPr="009464D1">
        <w:rPr>
          <w:sz w:val="16"/>
          <w:szCs w:val="16"/>
        </w:rPr>
        <w:t xml:space="preserve"> (May 2020) </w:t>
      </w:r>
      <w:r w:rsidRPr="009464D1">
        <w:rPr>
          <w:sz w:val="16"/>
          <w:szCs w:val="16"/>
        </w:rPr>
        <w:t>https://powertodecide.org/what-we-</w:t>
      </w:r>
      <w:r w:rsidRPr="009464D1">
        <w:rPr>
          <w:sz w:val="16"/>
          <w:szCs w:val="16"/>
        </w:rPr>
        <w:t>do/information/resource-library/extended-supply-contraception</w:t>
      </w:r>
    </w:p>
  </w:footnote>
  <w:footnote w:id="17">
    <w:p w14:paraId="00000038" w14:textId="77777777" w:rsidR="006D54BF" w:rsidRPr="009464D1" w:rsidRDefault="003120EA">
      <w:pPr>
        <w:spacing w:after="0" w:line="240" w:lineRule="auto"/>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38 C.F.R. §17.38(c).</w:t>
      </w:r>
    </w:p>
  </w:footnote>
  <w:footnote w:id="18">
    <w:p w14:paraId="0B3F8970" w14:textId="428ED091" w:rsidR="00483095" w:rsidRPr="009464D1" w:rsidRDefault="00483095" w:rsidP="00A14BAB">
      <w:pPr>
        <w:pStyle w:val="FootnoteText"/>
        <w:ind w:left="180" w:hanging="180"/>
        <w:rPr>
          <w:sz w:val="16"/>
          <w:szCs w:val="16"/>
        </w:rPr>
      </w:pPr>
      <w:r w:rsidRPr="009464D1">
        <w:rPr>
          <w:rStyle w:val="FootnoteReference"/>
          <w:sz w:val="16"/>
          <w:szCs w:val="16"/>
        </w:rPr>
        <w:footnoteRef/>
      </w:r>
      <w:r w:rsidRPr="009464D1">
        <w:rPr>
          <w:sz w:val="16"/>
          <w:szCs w:val="16"/>
        </w:rPr>
        <w:t xml:space="preserve"> </w:t>
      </w:r>
      <w:r w:rsidR="00A276CF">
        <w:rPr>
          <w:smallCaps/>
          <w:sz w:val="16"/>
          <w:szCs w:val="16"/>
        </w:rPr>
        <w:t>AM.</w:t>
      </w:r>
      <w:r w:rsidR="00755DD2" w:rsidRPr="004A7792">
        <w:rPr>
          <w:smallCaps/>
          <w:sz w:val="16"/>
          <w:szCs w:val="16"/>
        </w:rPr>
        <w:t xml:space="preserve"> </w:t>
      </w:r>
      <w:r w:rsidR="006C1D63">
        <w:rPr>
          <w:smallCaps/>
          <w:sz w:val="16"/>
          <w:szCs w:val="16"/>
        </w:rPr>
        <w:t>Coll.</w:t>
      </w:r>
      <w:r w:rsidR="00755DD2" w:rsidRPr="004A7792">
        <w:rPr>
          <w:smallCaps/>
          <w:sz w:val="16"/>
          <w:szCs w:val="16"/>
        </w:rPr>
        <w:t xml:space="preserve"> of Obstetricians and Gynecologists Comm</w:t>
      </w:r>
      <w:r w:rsidR="00071020">
        <w:rPr>
          <w:smallCaps/>
          <w:sz w:val="16"/>
          <w:szCs w:val="16"/>
        </w:rPr>
        <w:t>.</w:t>
      </w:r>
      <w:r w:rsidR="00755DD2" w:rsidRPr="004A7792">
        <w:rPr>
          <w:smallCaps/>
          <w:sz w:val="16"/>
          <w:szCs w:val="16"/>
        </w:rPr>
        <w:t xml:space="preserve"> on Health Care for Underserved Women</w:t>
      </w:r>
      <w:r w:rsidR="00755DD2">
        <w:rPr>
          <w:sz w:val="16"/>
          <w:szCs w:val="16"/>
        </w:rPr>
        <w:t>,</w:t>
      </w:r>
      <w:r w:rsidR="00755DD2" w:rsidRPr="00A14BAB">
        <w:rPr>
          <w:smallCaps/>
          <w:sz w:val="16"/>
          <w:szCs w:val="16"/>
        </w:rPr>
        <w:t xml:space="preserve"> Committee Opinion </w:t>
      </w:r>
      <w:r w:rsidR="002A02CE" w:rsidRPr="00A14BAB">
        <w:rPr>
          <w:smallCaps/>
          <w:sz w:val="16"/>
          <w:szCs w:val="16"/>
        </w:rPr>
        <w:t xml:space="preserve">No. </w:t>
      </w:r>
      <w:r w:rsidR="007F7DEF" w:rsidRPr="00A14BAB">
        <w:rPr>
          <w:smallCaps/>
          <w:sz w:val="16"/>
          <w:szCs w:val="16"/>
        </w:rPr>
        <w:t xml:space="preserve">613: </w:t>
      </w:r>
      <w:r w:rsidRPr="00A14BAB">
        <w:rPr>
          <w:smallCaps/>
          <w:sz w:val="16"/>
          <w:szCs w:val="16"/>
        </w:rPr>
        <w:t xml:space="preserve">Increasing </w:t>
      </w:r>
      <w:r w:rsidR="002A02CE" w:rsidRPr="00A14BAB">
        <w:rPr>
          <w:smallCaps/>
          <w:sz w:val="16"/>
          <w:szCs w:val="16"/>
        </w:rPr>
        <w:t>A</w:t>
      </w:r>
      <w:r w:rsidRPr="00A14BAB">
        <w:rPr>
          <w:smallCaps/>
          <w:sz w:val="16"/>
          <w:szCs w:val="16"/>
        </w:rPr>
        <w:t xml:space="preserve">ccess to </w:t>
      </w:r>
      <w:r w:rsidR="002A02CE" w:rsidRPr="00A14BAB">
        <w:rPr>
          <w:smallCaps/>
          <w:sz w:val="16"/>
          <w:szCs w:val="16"/>
        </w:rPr>
        <w:t>A</w:t>
      </w:r>
      <w:r w:rsidRPr="00A14BAB">
        <w:rPr>
          <w:smallCaps/>
          <w:sz w:val="16"/>
          <w:szCs w:val="16"/>
        </w:rPr>
        <w:t>bortion</w:t>
      </w:r>
      <w:r w:rsidR="004002D5">
        <w:rPr>
          <w:sz w:val="16"/>
          <w:szCs w:val="16"/>
        </w:rPr>
        <w:t xml:space="preserve"> (Nov. 2014, reaffirmed 2017</w:t>
      </w:r>
      <w:r w:rsidR="004002D5" w:rsidRPr="004604CB">
        <w:rPr>
          <w:sz w:val="16"/>
          <w:szCs w:val="16"/>
        </w:rPr>
        <w:t xml:space="preserve">) </w:t>
      </w:r>
      <w:hyperlink r:id="rId11" w:history="1">
        <w:r w:rsidR="008F6A80" w:rsidRPr="00A14BAB">
          <w:rPr>
            <w:rStyle w:val="Hyperlink"/>
            <w:color w:val="auto"/>
            <w:sz w:val="16"/>
            <w:szCs w:val="16"/>
            <w:u w:val="none"/>
          </w:rPr>
          <w:t>https://www.acog.org/-/media/project/acog/acogorg/clinical/files/committee-opinion/articles/2014/11/increasing-access-to-abortion.pdf</w:t>
        </w:r>
      </w:hyperlink>
      <w:r w:rsidRPr="009464D1">
        <w:rPr>
          <w:sz w:val="16"/>
          <w:szCs w:val="16"/>
        </w:rPr>
        <w:t xml:space="preserve">. </w:t>
      </w:r>
    </w:p>
  </w:footnote>
  <w:footnote w:id="19">
    <w:p w14:paraId="00000039" w14:textId="77777777" w:rsidR="006D54BF" w:rsidRPr="009464D1" w:rsidRDefault="003120EA" w:rsidP="00A14BAB">
      <w:pPr>
        <w:spacing w:after="0" w:line="240" w:lineRule="auto"/>
        <w:ind w:left="180" w:hanging="180"/>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smallCaps/>
          <w:sz w:val="16"/>
          <w:szCs w:val="16"/>
        </w:rPr>
        <w:t xml:space="preserve">Disabled American Veterans, </w:t>
      </w:r>
      <w:r w:rsidRPr="009464D1">
        <w:rPr>
          <w:rFonts w:ascii="Times New Roman" w:eastAsia="Times New Roman" w:hAnsi="Times New Roman" w:cs="Times New Roman"/>
          <w:i/>
          <w:sz w:val="16"/>
          <w:szCs w:val="16"/>
        </w:rPr>
        <w:t>supra</w:t>
      </w:r>
      <w:r w:rsidRPr="009464D1">
        <w:rPr>
          <w:rFonts w:ascii="Times New Roman" w:eastAsia="Times New Roman" w:hAnsi="Times New Roman" w:cs="Times New Roman"/>
          <w:sz w:val="16"/>
          <w:szCs w:val="16"/>
        </w:rPr>
        <w:t xml:space="preserve"> note 24; </w:t>
      </w:r>
      <w:r w:rsidRPr="009464D1">
        <w:rPr>
          <w:rFonts w:ascii="Times New Roman" w:eastAsia="Times New Roman" w:hAnsi="Times New Roman" w:cs="Times New Roman"/>
          <w:i/>
          <w:sz w:val="16"/>
          <w:szCs w:val="16"/>
        </w:rPr>
        <w:t xml:space="preserve">See also </w:t>
      </w:r>
      <w:r w:rsidRPr="009464D1">
        <w:rPr>
          <w:rFonts w:ascii="Times New Roman" w:eastAsia="Times New Roman" w:hAnsi="Times New Roman" w:cs="Times New Roman"/>
          <w:sz w:val="16"/>
          <w:szCs w:val="16"/>
        </w:rPr>
        <w:t xml:space="preserve">Press Release, </w:t>
      </w:r>
      <w:r w:rsidRPr="00062E07">
        <w:rPr>
          <w:rFonts w:ascii="Times New Roman" w:eastAsia="Times New Roman" w:hAnsi="Times New Roman" w:cs="Times New Roman"/>
          <w:smallCaps/>
          <w:sz w:val="16"/>
          <w:szCs w:val="16"/>
        </w:rPr>
        <w:t>The Williams Inst. at UCLA Sch. of Law</w:t>
      </w:r>
      <w:r w:rsidRPr="009464D1">
        <w:rPr>
          <w:rFonts w:ascii="Times New Roman" w:eastAsia="Times New Roman" w:hAnsi="Times New Roman" w:cs="Times New Roman"/>
          <w:sz w:val="16"/>
          <w:szCs w:val="16"/>
        </w:rPr>
        <w:t xml:space="preserve">, Transgender veterans as healthy as cisgender </w:t>
      </w:r>
      <w:r w:rsidRPr="009464D1">
        <w:rPr>
          <w:rFonts w:ascii="Times New Roman" w:eastAsia="Times New Roman" w:hAnsi="Times New Roman" w:cs="Times New Roman"/>
          <w:sz w:val="16"/>
          <w:szCs w:val="16"/>
        </w:rPr>
        <w:t xml:space="preserve">veterans, study finds (Jul. 11, 2018) </w:t>
      </w:r>
      <w:r w:rsidRPr="009464D1">
        <w:rPr>
          <w:rFonts w:ascii="Times New Roman" w:eastAsia="Times New Roman" w:hAnsi="Times New Roman" w:cs="Times New Roman"/>
          <w:i/>
          <w:sz w:val="16"/>
          <w:szCs w:val="16"/>
        </w:rPr>
        <w:t>available at</w:t>
      </w:r>
      <w:r w:rsidRPr="009464D1">
        <w:rPr>
          <w:rFonts w:ascii="Times New Roman" w:eastAsia="Times New Roman" w:hAnsi="Times New Roman" w:cs="Times New Roman"/>
          <w:sz w:val="16"/>
          <w:szCs w:val="16"/>
        </w:rPr>
        <w:t xml:space="preserve"> </w:t>
      </w:r>
      <w:hyperlink r:id="rId12">
        <w:r w:rsidRPr="009464D1">
          <w:rPr>
            <w:rFonts w:ascii="Times New Roman" w:eastAsia="Times New Roman" w:hAnsi="Times New Roman" w:cs="Times New Roman"/>
            <w:sz w:val="16"/>
            <w:szCs w:val="16"/>
          </w:rPr>
          <w:t>https://williamsinstitute.law.ucla.edu/press/trans-vets-health-press-release/</w:t>
        </w:r>
      </w:hyperlink>
      <w:r w:rsidRPr="009464D1">
        <w:rPr>
          <w:rFonts w:ascii="Times New Roman" w:eastAsia="Times New Roman" w:hAnsi="Times New Roman" w:cs="Times New Roman"/>
          <w:sz w:val="16"/>
          <w:szCs w:val="16"/>
        </w:rPr>
        <w:t>.</w:t>
      </w:r>
    </w:p>
  </w:footnote>
  <w:footnote w:id="20">
    <w:p w14:paraId="0000003A" w14:textId="1825288F" w:rsidR="006D54BF" w:rsidRPr="009464D1" w:rsidRDefault="003120EA">
      <w:pPr>
        <w:pBdr>
          <w:top w:val="nil"/>
          <w:left w:val="nil"/>
          <w:bottom w:val="nil"/>
          <w:right w:val="nil"/>
          <w:between w:val="nil"/>
        </w:pBdr>
        <w:spacing w:after="0" w:line="240" w:lineRule="auto"/>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w:t>
      </w:r>
      <w:r w:rsidR="00833508" w:rsidRPr="00833508">
        <w:rPr>
          <w:rFonts w:ascii="Times New Roman" w:eastAsia="Times New Roman" w:hAnsi="Times New Roman" w:cs="Times New Roman"/>
          <w:smallCaps/>
          <w:sz w:val="16"/>
          <w:szCs w:val="16"/>
        </w:rPr>
        <w:t>Ctr.</w:t>
      </w:r>
      <w:r w:rsidR="00062E07">
        <w:rPr>
          <w:rFonts w:ascii="Times New Roman" w:eastAsia="Times New Roman" w:hAnsi="Times New Roman" w:cs="Times New Roman"/>
          <w:smallCaps/>
          <w:sz w:val="16"/>
          <w:szCs w:val="16"/>
        </w:rPr>
        <w:t xml:space="preserve"> </w:t>
      </w:r>
      <w:proofErr w:type="spellStart"/>
      <w:r w:rsidR="00833508" w:rsidRPr="00833508">
        <w:rPr>
          <w:rFonts w:ascii="Times New Roman" w:eastAsia="Times New Roman" w:hAnsi="Times New Roman" w:cs="Times New Roman"/>
          <w:smallCaps/>
          <w:sz w:val="16"/>
          <w:szCs w:val="16"/>
        </w:rPr>
        <w:t>For</w:t>
      </w:r>
      <w:proofErr w:type="spellEnd"/>
      <w:r w:rsidR="00833508" w:rsidRPr="00833508">
        <w:rPr>
          <w:rFonts w:ascii="Times New Roman" w:eastAsia="Times New Roman" w:hAnsi="Times New Roman" w:cs="Times New Roman"/>
          <w:smallCaps/>
          <w:sz w:val="16"/>
          <w:szCs w:val="16"/>
        </w:rPr>
        <w:t xml:space="preserve"> </w:t>
      </w:r>
      <w:proofErr w:type="spellStart"/>
      <w:r w:rsidR="00833508" w:rsidRPr="00833508">
        <w:rPr>
          <w:rFonts w:ascii="Times New Roman" w:eastAsia="Times New Roman" w:hAnsi="Times New Roman" w:cs="Times New Roman"/>
          <w:smallCaps/>
          <w:sz w:val="16"/>
          <w:szCs w:val="16"/>
        </w:rPr>
        <w:t>Reprod</w:t>
      </w:r>
      <w:proofErr w:type="spellEnd"/>
      <w:r w:rsidR="00833508" w:rsidRPr="00833508">
        <w:rPr>
          <w:rFonts w:ascii="Times New Roman" w:eastAsia="Times New Roman" w:hAnsi="Times New Roman" w:cs="Times New Roman"/>
          <w:smallCaps/>
          <w:sz w:val="16"/>
          <w:szCs w:val="16"/>
        </w:rPr>
        <w:t>. Rights</w:t>
      </w:r>
      <w:r w:rsidR="00833508" w:rsidRPr="009464D1">
        <w:rPr>
          <w:rFonts w:ascii="Times New Roman" w:eastAsia="Times New Roman" w:hAnsi="Times New Roman" w:cs="Times New Roman"/>
          <w:sz w:val="16"/>
          <w:szCs w:val="16"/>
        </w:rPr>
        <w:t xml:space="preserve">, </w:t>
      </w:r>
      <w:proofErr w:type="gramStart"/>
      <w:r w:rsidRPr="009464D1">
        <w:rPr>
          <w:rFonts w:ascii="Times New Roman" w:eastAsia="Times New Roman" w:hAnsi="Times New Roman" w:cs="Times New Roman"/>
          <w:i/>
          <w:sz w:val="16"/>
          <w:szCs w:val="16"/>
        </w:rPr>
        <w:t>What</w:t>
      </w:r>
      <w:proofErr w:type="gramEnd"/>
      <w:r w:rsidRPr="009464D1">
        <w:rPr>
          <w:rFonts w:ascii="Times New Roman" w:eastAsia="Times New Roman" w:hAnsi="Times New Roman" w:cs="Times New Roman"/>
          <w:i/>
          <w:sz w:val="16"/>
          <w:szCs w:val="16"/>
        </w:rPr>
        <w:t xml:space="preserve"> if Roe Fell</w:t>
      </w:r>
      <w:r w:rsidRPr="009464D1">
        <w:rPr>
          <w:rFonts w:ascii="Times New Roman" w:eastAsia="Times New Roman" w:hAnsi="Times New Roman" w:cs="Times New Roman"/>
          <w:sz w:val="16"/>
          <w:szCs w:val="16"/>
        </w:rPr>
        <w:t xml:space="preserve"> (2019), https://reproductiverights.org/what-if-roe-fell</w:t>
      </w:r>
    </w:p>
  </w:footnote>
  <w:footnote w:id="21">
    <w:p w14:paraId="0000003B" w14:textId="77777777" w:rsidR="006D54BF" w:rsidRPr="009464D1" w:rsidRDefault="003120EA">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Elizabeth Chuck, </w:t>
      </w:r>
      <w:r w:rsidRPr="009464D1">
        <w:rPr>
          <w:rFonts w:ascii="Times New Roman" w:eastAsia="Times New Roman" w:hAnsi="Times New Roman" w:cs="Times New Roman"/>
          <w:i/>
          <w:sz w:val="16"/>
          <w:szCs w:val="16"/>
        </w:rPr>
        <w:t xml:space="preserve">Missouri begins hearing over Planned Parenthood clinic, state's lone abortion clinic, </w:t>
      </w:r>
      <w:r w:rsidRPr="009464D1">
        <w:rPr>
          <w:rFonts w:ascii="Times New Roman" w:eastAsia="Times New Roman" w:hAnsi="Times New Roman" w:cs="Times New Roman"/>
          <w:smallCaps/>
          <w:sz w:val="16"/>
          <w:szCs w:val="16"/>
        </w:rPr>
        <w:t>NBC News</w:t>
      </w:r>
      <w:r w:rsidRPr="009464D1">
        <w:rPr>
          <w:rFonts w:ascii="Times New Roman" w:eastAsia="Times New Roman" w:hAnsi="Times New Roman" w:cs="Times New Roman"/>
          <w:sz w:val="16"/>
          <w:szCs w:val="16"/>
        </w:rPr>
        <w:t xml:space="preserve">, Oct. 28, 2019, </w:t>
      </w:r>
      <w:r w:rsidRPr="009464D1">
        <w:rPr>
          <w:rFonts w:ascii="Times New Roman" w:eastAsia="Times New Roman" w:hAnsi="Times New Roman" w:cs="Times New Roman"/>
          <w:i/>
          <w:sz w:val="16"/>
          <w:szCs w:val="16"/>
        </w:rPr>
        <w:t>available at</w:t>
      </w:r>
      <w:r w:rsidRPr="009464D1">
        <w:rPr>
          <w:rFonts w:ascii="Times New Roman" w:eastAsia="Times New Roman" w:hAnsi="Times New Roman" w:cs="Times New Roman"/>
          <w:sz w:val="16"/>
          <w:szCs w:val="16"/>
        </w:rPr>
        <w:t xml:space="preserve"> </w:t>
      </w:r>
      <w:hyperlink r:id="rId13">
        <w:r w:rsidRPr="009464D1">
          <w:rPr>
            <w:rFonts w:ascii="Times New Roman" w:eastAsia="Times New Roman" w:hAnsi="Times New Roman" w:cs="Times New Roman"/>
            <w:sz w:val="16"/>
            <w:szCs w:val="16"/>
          </w:rPr>
          <w:t>https://www.nbcnews.com/news/us-news/missouri-begins-hearing-over-planned-parenthood-clinic-state-s-lone-n1072736</w:t>
        </w:r>
      </w:hyperlink>
      <w:r w:rsidRPr="009464D1">
        <w:rPr>
          <w:rFonts w:ascii="Times New Roman" w:eastAsia="Times New Roman" w:hAnsi="Times New Roman" w:cs="Times New Roman"/>
          <w:sz w:val="16"/>
          <w:szCs w:val="16"/>
        </w:rPr>
        <w:t>.</w:t>
      </w:r>
    </w:p>
  </w:footnote>
  <w:footnote w:id="22">
    <w:p w14:paraId="0000003C" w14:textId="7D008174" w:rsidR="006D54BF" w:rsidRPr="009464D1" w:rsidRDefault="003120EA">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w:t>
      </w:r>
      <w:r w:rsidR="00040D0D">
        <w:rPr>
          <w:rFonts w:ascii="Times New Roman" w:eastAsia="Times New Roman" w:hAnsi="Times New Roman" w:cs="Times New Roman"/>
          <w:smallCaps/>
          <w:sz w:val="16"/>
          <w:szCs w:val="16"/>
        </w:rPr>
        <w:t>Nat’l</w:t>
      </w:r>
      <w:r w:rsidRPr="009464D1">
        <w:rPr>
          <w:rFonts w:ascii="Times New Roman" w:eastAsia="Times New Roman" w:hAnsi="Times New Roman" w:cs="Times New Roman"/>
          <w:smallCaps/>
          <w:sz w:val="16"/>
          <w:szCs w:val="16"/>
        </w:rPr>
        <w:t xml:space="preserve"> </w:t>
      </w:r>
      <w:proofErr w:type="spellStart"/>
      <w:r w:rsidRPr="009464D1">
        <w:rPr>
          <w:rFonts w:ascii="Times New Roman" w:eastAsia="Times New Roman" w:hAnsi="Times New Roman" w:cs="Times New Roman"/>
          <w:smallCaps/>
          <w:sz w:val="16"/>
          <w:szCs w:val="16"/>
        </w:rPr>
        <w:t>P</w:t>
      </w:r>
      <w:r w:rsidR="002B0334">
        <w:rPr>
          <w:rFonts w:ascii="Times New Roman" w:eastAsia="Times New Roman" w:hAnsi="Times New Roman" w:cs="Times New Roman"/>
          <w:smallCaps/>
          <w:sz w:val="16"/>
          <w:szCs w:val="16"/>
        </w:rPr>
        <w:t>’</w:t>
      </w:r>
      <w:r w:rsidRPr="009464D1">
        <w:rPr>
          <w:rFonts w:ascii="Times New Roman" w:eastAsia="Times New Roman" w:hAnsi="Times New Roman" w:cs="Times New Roman"/>
          <w:smallCaps/>
          <w:sz w:val="16"/>
          <w:szCs w:val="16"/>
        </w:rPr>
        <w:t>ship</w:t>
      </w:r>
      <w:proofErr w:type="spellEnd"/>
      <w:r w:rsidRPr="009464D1">
        <w:rPr>
          <w:rFonts w:ascii="Times New Roman" w:eastAsia="Times New Roman" w:hAnsi="Times New Roman" w:cs="Times New Roman"/>
          <w:smallCaps/>
          <w:sz w:val="16"/>
          <w:szCs w:val="16"/>
        </w:rPr>
        <w:t xml:space="preserve"> for Women &amp; Families</w:t>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smallCaps/>
          <w:sz w:val="16"/>
          <w:szCs w:val="16"/>
        </w:rPr>
        <w:t>Bad Medicine: How a Political Agenda is Undermining Abortion Care and Access</w:t>
      </w:r>
      <w:r w:rsidRPr="009464D1">
        <w:rPr>
          <w:rFonts w:ascii="Times New Roman" w:eastAsia="Times New Roman" w:hAnsi="Times New Roman" w:cs="Times New Roman"/>
          <w:sz w:val="16"/>
          <w:szCs w:val="16"/>
        </w:rPr>
        <w:t xml:space="preserve"> 13 (3rd ed. 2018), </w:t>
      </w:r>
      <w:r w:rsidRPr="009464D1">
        <w:rPr>
          <w:rFonts w:ascii="Times New Roman" w:eastAsia="Times New Roman" w:hAnsi="Times New Roman" w:cs="Times New Roman"/>
          <w:i/>
          <w:sz w:val="16"/>
          <w:szCs w:val="16"/>
        </w:rPr>
        <w:t xml:space="preserve">available at: </w:t>
      </w:r>
      <w:hyperlink r:id="rId14">
        <w:r w:rsidRPr="009464D1">
          <w:rPr>
            <w:rFonts w:ascii="Times New Roman" w:eastAsia="Times New Roman" w:hAnsi="Times New Roman" w:cs="Times New Roman"/>
            <w:sz w:val="16"/>
            <w:szCs w:val="16"/>
          </w:rPr>
          <w:t>http://www.nationalpartnership.org/our-work/resources/repro/bad-medicine-third-edition.pdf</w:t>
        </w:r>
      </w:hyperlink>
      <w:r w:rsidRPr="009464D1">
        <w:rPr>
          <w:rFonts w:ascii="Times New Roman" w:eastAsia="Times New Roman" w:hAnsi="Times New Roman" w:cs="Times New Roman"/>
          <w:sz w:val="16"/>
          <w:szCs w:val="16"/>
        </w:rPr>
        <w:t>.</w:t>
      </w:r>
    </w:p>
  </w:footnote>
  <w:footnote w:id="23">
    <w:p w14:paraId="0000003D" w14:textId="77777777" w:rsidR="006D54BF" w:rsidRPr="009464D1" w:rsidRDefault="003120EA">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i/>
          <w:sz w:val="16"/>
          <w:szCs w:val="16"/>
        </w:rPr>
        <w:t>See id</w:t>
      </w:r>
      <w:r w:rsidRPr="009464D1">
        <w:rPr>
          <w:rFonts w:ascii="Times New Roman" w:eastAsia="Times New Roman" w:hAnsi="Times New Roman" w:cs="Times New Roman"/>
          <w:sz w:val="16"/>
          <w:szCs w:val="16"/>
        </w:rPr>
        <w:t>. at 21-22</w:t>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i/>
          <w:sz w:val="16"/>
          <w:szCs w:val="16"/>
        </w:rPr>
        <w:t>See also</w:t>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smallCaps/>
          <w:sz w:val="16"/>
          <w:szCs w:val="16"/>
        </w:rPr>
        <w:t>Virginia Department of Health, Regulations for Licensure of Abortion Facilities, Proposed Regulation Agency Background Document 10, Jan. 8, 2013,</w:t>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i/>
          <w:sz w:val="16"/>
          <w:szCs w:val="16"/>
        </w:rPr>
        <w:t>available at</w:t>
      </w:r>
      <w:r w:rsidRPr="009464D1">
        <w:rPr>
          <w:rFonts w:ascii="Times New Roman" w:eastAsia="Times New Roman" w:hAnsi="Times New Roman" w:cs="Times New Roman"/>
          <w:sz w:val="16"/>
          <w:szCs w:val="16"/>
        </w:rPr>
        <w:t xml:space="preserve">  </w:t>
      </w:r>
      <w:hyperlink r:id="rId15">
        <w:r w:rsidRPr="009464D1">
          <w:rPr>
            <w:rFonts w:ascii="Times New Roman" w:eastAsia="Times New Roman" w:hAnsi="Times New Roman" w:cs="Times New Roman"/>
            <w:sz w:val="16"/>
            <w:szCs w:val="16"/>
          </w:rPr>
          <w:t>http://townhall.virginia.gov/L/GetFile.cfm?File=C:\TownHall\docroot\58\3563\6315\AgencyStatement_VDH_6315_v2.pdf</w:t>
        </w:r>
      </w:hyperlink>
      <w:r w:rsidRPr="009464D1">
        <w:rPr>
          <w:rFonts w:ascii="Times New Roman" w:eastAsia="Times New Roman" w:hAnsi="Times New Roman" w:cs="Times New Roman"/>
          <w:sz w:val="16"/>
          <w:szCs w:val="16"/>
        </w:rPr>
        <w:t>.</w:t>
      </w:r>
    </w:p>
  </w:footnote>
  <w:footnote w:id="24">
    <w:p w14:paraId="0000003E" w14:textId="77777777" w:rsidR="006D54BF" w:rsidRPr="009464D1" w:rsidRDefault="003120EA">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i/>
          <w:sz w:val="16"/>
          <w:szCs w:val="16"/>
        </w:rPr>
        <w:t xml:space="preserve">See </w:t>
      </w:r>
      <w:r w:rsidRPr="009464D1">
        <w:rPr>
          <w:rFonts w:ascii="Times New Roman" w:eastAsia="Times New Roman" w:hAnsi="Times New Roman" w:cs="Times New Roman"/>
          <w:sz w:val="16"/>
          <w:szCs w:val="16"/>
        </w:rPr>
        <w:t xml:space="preserve">Lawrence B. Finer et al., </w:t>
      </w:r>
      <w:r w:rsidRPr="009464D1">
        <w:rPr>
          <w:rFonts w:ascii="Times New Roman" w:eastAsia="Times New Roman" w:hAnsi="Times New Roman" w:cs="Times New Roman"/>
          <w:i/>
          <w:sz w:val="16"/>
          <w:szCs w:val="16"/>
        </w:rPr>
        <w:t>Timing of Steps and Reasons for Delays in Obtaining Abortions in the United States</w:t>
      </w:r>
      <w:r w:rsidRPr="009464D1">
        <w:rPr>
          <w:rFonts w:ascii="Times New Roman" w:eastAsia="Times New Roman" w:hAnsi="Times New Roman" w:cs="Times New Roman"/>
          <w:sz w:val="16"/>
          <w:szCs w:val="16"/>
        </w:rPr>
        <w:t xml:space="preserve">, 74 CONTRACEPTION 334, 338-43 (2006) (The median is seven days, while the average is 10 days. Moreover, poorer women wait two to three days longer than the typical woman.). </w:t>
      </w:r>
    </w:p>
  </w:footnote>
  <w:footnote w:id="25">
    <w:p w14:paraId="0000003F" w14:textId="77777777" w:rsidR="006D54BF" w:rsidRPr="009464D1" w:rsidRDefault="003120EA">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Rachel K. Jones et al., </w:t>
      </w:r>
      <w:r w:rsidRPr="009464D1">
        <w:rPr>
          <w:rFonts w:ascii="Times New Roman" w:eastAsia="Times New Roman" w:hAnsi="Times New Roman" w:cs="Times New Roman"/>
          <w:i/>
          <w:sz w:val="16"/>
          <w:szCs w:val="16"/>
        </w:rPr>
        <w:t>Differences in Abortion Service Delivery in Hostile, Middle-Ground and Supportive States in 2014</w:t>
      </w:r>
      <w:r w:rsidRPr="009464D1">
        <w:rPr>
          <w:rFonts w:ascii="Times New Roman" w:eastAsia="Times New Roman" w:hAnsi="Times New Roman" w:cs="Times New Roman"/>
          <w:sz w:val="16"/>
          <w:szCs w:val="16"/>
        </w:rPr>
        <w:t xml:space="preserve">, 28 WOMEN’S HEALTH ISSUES 215-16 (2018) </w:t>
      </w:r>
      <w:r w:rsidRPr="009464D1">
        <w:rPr>
          <w:rFonts w:ascii="Times New Roman" w:eastAsia="Times New Roman" w:hAnsi="Times New Roman" w:cs="Times New Roman"/>
          <w:i/>
          <w:sz w:val="16"/>
          <w:szCs w:val="16"/>
        </w:rPr>
        <w:t>available at</w:t>
      </w:r>
      <w:r w:rsidRPr="009464D1">
        <w:rPr>
          <w:rFonts w:ascii="Times New Roman" w:eastAsia="Times New Roman" w:hAnsi="Times New Roman" w:cs="Times New Roman"/>
          <w:sz w:val="16"/>
          <w:szCs w:val="16"/>
        </w:rPr>
        <w:t xml:space="preserve"> </w:t>
      </w:r>
      <w:hyperlink r:id="rId16">
        <w:r w:rsidRPr="009464D1">
          <w:rPr>
            <w:rFonts w:ascii="Times New Roman" w:eastAsia="Times New Roman" w:hAnsi="Times New Roman" w:cs="Times New Roman"/>
            <w:sz w:val="16"/>
            <w:szCs w:val="16"/>
          </w:rPr>
          <w:t>http://www.whijournal.com/article/S1049-3867(17)30536-4/abstract</w:t>
        </w:r>
      </w:hyperlink>
      <w:r w:rsidRPr="009464D1">
        <w:rPr>
          <w:rFonts w:ascii="Times New Roman" w:eastAsia="Times New Roman" w:hAnsi="Times New Roman" w:cs="Times New Roman"/>
          <w:sz w:val="16"/>
          <w:szCs w:val="16"/>
        </w:rPr>
        <w:t>.</w:t>
      </w:r>
    </w:p>
  </w:footnote>
  <w:footnote w:id="26">
    <w:p w14:paraId="00000040" w14:textId="77777777" w:rsidR="006D54BF" w:rsidRPr="009464D1" w:rsidRDefault="003120EA">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464D1">
        <w:rPr>
          <w:rStyle w:val="FootnoteReference"/>
          <w:rFonts w:ascii="Times New Roman" w:hAnsi="Times New Roman" w:cs="Times New Roman"/>
          <w:sz w:val="16"/>
          <w:szCs w:val="16"/>
        </w:rPr>
        <w:footnoteRef/>
      </w:r>
      <w:r w:rsidRPr="009464D1">
        <w:rPr>
          <w:rFonts w:ascii="Times New Roman" w:eastAsia="Times New Roman" w:hAnsi="Times New Roman" w:cs="Times New Roman"/>
          <w:sz w:val="16"/>
          <w:szCs w:val="16"/>
        </w:rPr>
        <w:t xml:space="preserve"> Rachel K. Jones &amp; Jenna </w:t>
      </w:r>
      <w:proofErr w:type="spellStart"/>
      <w:r w:rsidRPr="009464D1">
        <w:rPr>
          <w:rFonts w:ascii="Times New Roman" w:eastAsia="Times New Roman" w:hAnsi="Times New Roman" w:cs="Times New Roman"/>
          <w:sz w:val="16"/>
          <w:szCs w:val="16"/>
        </w:rPr>
        <w:t>Jerman</w:t>
      </w:r>
      <w:proofErr w:type="spellEnd"/>
      <w:r w:rsidRPr="009464D1">
        <w:rPr>
          <w:rFonts w:ascii="Times New Roman" w:eastAsia="Times New Roman" w:hAnsi="Times New Roman" w:cs="Times New Roman"/>
          <w:sz w:val="16"/>
          <w:szCs w:val="16"/>
        </w:rPr>
        <w:t xml:space="preserve">, </w:t>
      </w:r>
      <w:r w:rsidRPr="009464D1">
        <w:rPr>
          <w:rFonts w:ascii="Times New Roman" w:eastAsia="Times New Roman" w:hAnsi="Times New Roman" w:cs="Times New Roman"/>
          <w:i/>
          <w:sz w:val="16"/>
          <w:szCs w:val="16"/>
        </w:rPr>
        <w:t xml:space="preserve">How Far Did US Women Travel for Abortion Services in </w:t>
      </w:r>
      <w:proofErr w:type="gramStart"/>
      <w:r w:rsidRPr="009464D1">
        <w:rPr>
          <w:rFonts w:ascii="Times New Roman" w:eastAsia="Times New Roman" w:hAnsi="Times New Roman" w:cs="Times New Roman"/>
          <w:i/>
          <w:sz w:val="16"/>
          <w:szCs w:val="16"/>
        </w:rPr>
        <w:t>2008?</w:t>
      </w:r>
      <w:r w:rsidRPr="009464D1">
        <w:rPr>
          <w:rFonts w:ascii="Times New Roman" w:eastAsia="Times New Roman" w:hAnsi="Times New Roman" w:cs="Times New Roman"/>
          <w:sz w:val="16"/>
          <w:szCs w:val="16"/>
        </w:rPr>
        <w:t>,</w:t>
      </w:r>
      <w:proofErr w:type="gramEnd"/>
      <w:r w:rsidRPr="009464D1">
        <w:rPr>
          <w:rFonts w:ascii="Times New Roman" w:eastAsia="Times New Roman" w:hAnsi="Times New Roman" w:cs="Times New Roman"/>
          <w:sz w:val="16"/>
          <w:szCs w:val="16"/>
        </w:rPr>
        <w:t xml:space="preserve"> 22 </w:t>
      </w:r>
      <w:r w:rsidRPr="009464D1">
        <w:rPr>
          <w:rFonts w:ascii="Times New Roman" w:eastAsia="Times New Roman" w:hAnsi="Times New Roman" w:cs="Times New Roman"/>
          <w:smallCaps/>
          <w:sz w:val="16"/>
          <w:szCs w:val="16"/>
        </w:rPr>
        <w:t>J. Women’s Health</w:t>
      </w:r>
      <w:r w:rsidRPr="009464D1">
        <w:rPr>
          <w:rFonts w:ascii="Times New Roman" w:eastAsia="Times New Roman" w:hAnsi="Times New Roman" w:cs="Times New Roman"/>
          <w:sz w:val="16"/>
          <w:szCs w:val="16"/>
        </w:rPr>
        <w:t xml:space="preserve"> 706 (2013).</w:t>
      </w:r>
    </w:p>
  </w:footnote>
  <w:footnote w:id="27">
    <w:p w14:paraId="19A96FF9" w14:textId="18096A83" w:rsidR="00F72745" w:rsidRPr="009464D1" w:rsidRDefault="00F72745">
      <w:pPr>
        <w:pStyle w:val="FootnoteText"/>
        <w:rPr>
          <w:sz w:val="16"/>
          <w:szCs w:val="16"/>
        </w:rPr>
      </w:pPr>
      <w:r w:rsidRPr="009464D1">
        <w:rPr>
          <w:rStyle w:val="FootnoteReference"/>
          <w:sz w:val="16"/>
          <w:szCs w:val="16"/>
        </w:rPr>
        <w:footnoteRef/>
      </w:r>
      <w:r w:rsidRPr="009464D1">
        <w:rPr>
          <w:sz w:val="16"/>
          <w:szCs w:val="16"/>
        </w:rPr>
        <w:t xml:space="preserve"> </w:t>
      </w:r>
      <w:r w:rsidRPr="00A14BAB">
        <w:rPr>
          <w:smallCaps/>
          <w:sz w:val="16"/>
          <w:szCs w:val="16"/>
        </w:rPr>
        <w:t xml:space="preserve">Nat’l </w:t>
      </w:r>
      <w:proofErr w:type="spellStart"/>
      <w:r w:rsidRPr="00A14BAB">
        <w:rPr>
          <w:smallCaps/>
          <w:sz w:val="16"/>
          <w:szCs w:val="16"/>
        </w:rPr>
        <w:t>P’ship</w:t>
      </w:r>
      <w:proofErr w:type="spellEnd"/>
      <w:r w:rsidRPr="00A14BAB">
        <w:rPr>
          <w:smallCaps/>
          <w:sz w:val="16"/>
          <w:szCs w:val="16"/>
        </w:rPr>
        <w:t xml:space="preserve"> for Women &amp; Families, Black Women's Maternal Health</w:t>
      </w:r>
      <w:r w:rsidRPr="009464D1">
        <w:rPr>
          <w:sz w:val="16"/>
          <w:szCs w:val="16"/>
        </w:rPr>
        <w:t xml:space="preserve"> (2018), available at http://www.nationalpartnership.org/our-work/resources/health-care/maternity/black-womens-maternal-health-issue-brief.pdf; Roni Caryn Rabin, </w:t>
      </w:r>
      <w:r w:rsidRPr="00A14BAB">
        <w:rPr>
          <w:i/>
          <w:sz w:val="16"/>
          <w:szCs w:val="16"/>
        </w:rPr>
        <w:t>Huge Racial Disparities Found in Deaths Linked to Pregnancy</w:t>
      </w:r>
      <w:r w:rsidRPr="009464D1">
        <w:rPr>
          <w:sz w:val="16"/>
          <w:szCs w:val="16"/>
        </w:rPr>
        <w:t xml:space="preserve">, </w:t>
      </w:r>
      <w:r w:rsidR="00A276CF">
        <w:rPr>
          <w:smallCaps/>
          <w:sz w:val="16"/>
          <w:szCs w:val="16"/>
        </w:rPr>
        <w:t>N.</w:t>
      </w:r>
      <w:r w:rsidR="00A276CF" w:rsidRPr="00A14BAB">
        <w:rPr>
          <w:smallCaps/>
          <w:sz w:val="16"/>
          <w:szCs w:val="16"/>
        </w:rPr>
        <w:t xml:space="preserve"> </w:t>
      </w:r>
      <w:r w:rsidR="00A276CF">
        <w:rPr>
          <w:smallCaps/>
          <w:sz w:val="16"/>
          <w:szCs w:val="16"/>
        </w:rPr>
        <w:t>Y.</w:t>
      </w:r>
      <w:r w:rsidRPr="00A14BAB">
        <w:rPr>
          <w:smallCaps/>
          <w:sz w:val="16"/>
          <w:szCs w:val="16"/>
        </w:rPr>
        <w:t xml:space="preserve"> Times</w:t>
      </w:r>
      <w:r w:rsidRPr="009464D1">
        <w:rPr>
          <w:sz w:val="16"/>
          <w:szCs w:val="16"/>
        </w:rPr>
        <w:t xml:space="preserve"> (May 7, 2019), https://www.nytimes.com/2019/05/07/health/pregnancy-deaths-.html.</w:t>
      </w:r>
    </w:p>
  </w:footnote>
  <w:footnote w:id="28">
    <w:p w14:paraId="4D75CD86" w14:textId="059291CD" w:rsidR="00F72745" w:rsidRPr="009464D1" w:rsidRDefault="00F72745">
      <w:pPr>
        <w:pStyle w:val="FootnoteText"/>
        <w:rPr>
          <w:sz w:val="16"/>
          <w:szCs w:val="16"/>
        </w:rPr>
      </w:pPr>
      <w:r w:rsidRPr="009464D1">
        <w:rPr>
          <w:rStyle w:val="FootnoteReference"/>
          <w:sz w:val="16"/>
          <w:szCs w:val="16"/>
        </w:rPr>
        <w:footnoteRef/>
      </w:r>
      <w:r w:rsidRPr="009464D1">
        <w:rPr>
          <w:sz w:val="16"/>
          <w:szCs w:val="16"/>
        </w:rPr>
        <w:t xml:space="preserve"> </w:t>
      </w:r>
      <w:r w:rsidR="0080064E">
        <w:rPr>
          <w:smallCaps/>
          <w:sz w:val="16"/>
          <w:szCs w:val="16"/>
        </w:rPr>
        <w:t>AM</w:t>
      </w:r>
      <w:r>
        <w:rPr>
          <w:smallCaps/>
          <w:sz w:val="16"/>
          <w:szCs w:val="16"/>
        </w:rPr>
        <w:t>.</w:t>
      </w:r>
      <w:r w:rsidRPr="004A7792">
        <w:rPr>
          <w:smallCaps/>
          <w:sz w:val="16"/>
          <w:szCs w:val="16"/>
        </w:rPr>
        <w:t xml:space="preserve"> </w:t>
      </w:r>
      <w:r>
        <w:rPr>
          <w:smallCaps/>
          <w:sz w:val="16"/>
          <w:szCs w:val="16"/>
        </w:rPr>
        <w:t>Coll.</w:t>
      </w:r>
      <w:r w:rsidRPr="004A7792">
        <w:rPr>
          <w:smallCaps/>
          <w:sz w:val="16"/>
          <w:szCs w:val="16"/>
        </w:rPr>
        <w:t xml:space="preserve"> of Obstetricians </w:t>
      </w:r>
      <w:r w:rsidR="0080064E" w:rsidRPr="004A7792">
        <w:rPr>
          <w:smallCaps/>
          <w:sz w:val="16"/>
          <w:szCs w:val="16"/>
        </w:rPr>
        <w:t>and</w:t>
      </w:r>
      <w:r w:rsidRPr="004A7792">
        <w:rPr>
          <w:smallCaps/>
          <w:sz w:val="16"/>
          <w:szCs w:val="16"/>
        </w:rPr>
        <w:t xml:space="preserve"> Gynecologists</w:t>
      </w:r>
      <w:r w:rsidR="0080064E" w:rsidRPr="004A7792">
        <w:rPr>
          <w:smallCaps/>
          <w:sz w:val="16"/>
          <w:szCs w:val="16"/>
        </w:rPr>
        <w:t xml:space="preserve"> Comm</w:t>
      </w:r>
      <w:r w:rsidR="0080064E">
        <w:rPr>
          <w:smallCaps/>
          <w:sz w:val="16"/>
          <w:szCs w:val="16"/>
        </w:rPr>
        <w:t>.</w:t>
      </w:r>
      <w:r w:rsidR="0080064E" w:rsidRPr="004A7792">
        <w:rPr>
          <w:smallCaps/>
          <w:sz w:val="16"/>
          <w:szCs w:val="16"/>
        </w:rPr>
        <w:t xml:space="preserve"> on Health Care for Underserved Women</w:t>
      </w:r>
      <w:r w:rsidRPr="009464D1">
        <w:rPr>
          <w:sz w:val="16"/>
          <w:szCs w:val="16"/>
        </w:rPr>
        <w:t xml:space="preserve">, </w:t>
      </w:r>
      <w:r w:rsidRPr="00ED695D">
        <w:rPr>
          <w:smallCaps/>
          <w:sz w:val="16"/>
          <w:szCs w:val="16"/>
        </w:rPr>
        <w:t>Committee Opinion</w:t>
      </w:r>
      <w:r w:rsidR="004C4E41">
        <w:rPr>
          <w:smallCaps/>
          <w:sz w:val="16"/>
          <w:szCs w:val="16"/>
        </w:rPr>
        <w:t xml:space="preserve"> No. </w:t>
      </w:r>
      <w:r w:rsidR="0080064E">
        <w:rPr>
          <w:smallCaps/>
          <w:sz w:val="16"/>
          <w:szCs w:val="16"/>
        </w:rPr>
        <w:t>586</w:t>
      </w:r>
      <w:r w:rsidRPr="00ED695D">
        <w:rPr>
          <w:smallCaps/>
          <w:sz w:val="16"/>
          <w:szCs w:val="16"/>
        </w:rPr>
        <w:t>: Health Disparities in Rural Women</w:t>
      </w:r>
      <w:r w:rsidRPr="009464D1">
        <w:rPr>
          <w:sz w:val="16"/>
          <w:szCs w:val="16"/>
        </w:rPr>
        <w:t xml:space="preserve"> (</w:t>
      </w:r>
      <w:r w:rsidR="0080064E">
        <w:rPr>
          <w:sz w:val="16"/>
          <w:szCs w:val="16"/>
        </w:rPr>
        <w:t xml:space="preserve">Feb. </w:t>
      </w:r>
      <w:r w:rsidRPr="009464D1">
        <w:rPr>
          <w:sz w:val="16"/>
          <w:szCs w:val="16"/>
        </w:rPr>
        <w:t>2014</w:t>
      </w:r>
      <w:r w:rsidR="0080064E">
        <w:rPr>
          <w:sz w:val="16"/>
          <w:szCs w:val="16"/>
        </w:rPr>
        <w:t>, reaffirmed</w:t>
      </w:r>
      <w:r w:rsidR="006F3595">
        <w:rPr>
          <w:sz w:val="16"/>
          <w:szCs w:val="16"/>
        </w:rPr>
        <w:t xml:space="preserve"> 2016</w:t>
      </w:r>
      <w:r w:rsidRPr="009464D1">
        <w:rPr>
          <w:sz w:val="16"/>
          <w:szCs w:val="16"/>
        </w:rPr>
        <w:t xml:space="preserve">), </w:t>
      </w:r>
      <w:hyperlink r:id="rId17" w:history="1">
        <w:r w:rsidR="0014739E" w:rsidRPr="0014739E">
          <w:rPr>
            <w:rStyle w:val="Hyperlink"/>
            <w:color w:val="auto"/>
            <w:sz w:val="16"/>
            <w:szCs w:val="16"/>
            <w:u w:val="none"/>
          </w:rPr>
          <w:t>https://www.acog.org/-/media/Committee-Opinions/Committee-on-Health-Care-for-Underserved-Women/co586.pdf?dmc=1&amp;ts=20191112T0114132450</w:t>
        </w:r>
      </w:hyperlink>
      <w:r w:rsidRPr="009464D1">
        <w:rPr>
          <w:sz w:val="16"/>
          <w:szCs w:val="16"/>
        </w:rPr>
        <w:t xml:space="preserve">; </w:t>
      </w:r>
      <w:r w:rsidRPr="006F3595">
        <w:rPr>
          <w:smallCaps/>
          <w:sz w:val="16"/>
          <w:szCs w:val="16"/>
        </w:rPr>
        <w:t>Bixby Ctr.</w:t>
      </w:r>
      <w:r w:rsidRPr="006F3595">
        <w:rPr>
          <w:smallCaps/>
          <w:sz w:val="16"/>
          <w:szCs w:val="16"/>
        </w:rPr>
        <w:t xml:space="preserve"> for </w:t>
      </w:r>
      <w:r w:rsidRPr="006F3595">
        <w:rPr>
          <w:smallCaps/>
          <w:sz w:val="16"/>
          <w:szCs w:val="16"/>
        </w:rPr>
        <w:t>Glob</w:t>
      </w:r>
      <w:r w:rsidR="00ED5CC2">
        <w:rPr>
          <w:smallCaps/>
          <w:sz w:val="16"/>
          <w:szCs w:val="16"/>
        </w:rPr>
        <w:t>al</w:t>
      </w:r>
      <w:r w:rsidRPr="006F3595">
        <w:rPr>
          <w:smallCaps/>
          <w:sz w:val="16"/>
          <w:szCs w:val="16"/>
        </w:rPr>
        <w:t xml:space="preserve"> </w:t>
      </w:r>
      <w:proofErr w:type="spellStart"/>
      <w:r w:rsidRPr="006F3595">
        <w:rPr>
          <w:smallCaps/>
          <w:sz w:val="16"/>
          <w:szCs w:val="16"/>
        </w:rPr>
        <w:t>Reprod</w:t>
      </w:r>
      <w:proofErr w:type="spellEnd"/>
      <w:r w:rsidR="006F3595">
        <w:rPr>
          <w:smallCaps/>
          <w:sz w:val="16"/>
          <w:szCs w:val="16"/>
        </w:rPr>
        <w:t>.</w:t>
      </w:r>
      <w:r w:rsidRPr="006F3595">
        <w:rPr>
          <w:smallCaps/>
          <w:sz w:val="16"/>
          <w:szCs w:val="16"/>
        </w:rPr>
        <w:t xml:space="preserve"> </w:t>
      </w:r>
      <w:r w:rsidRPr="006F3595">
        <w:rPr>
          <w:smallCaps/>
          <w:sz w:val="16"/>
          <w:szCs w:val="16"/>
        </w:rPr>
        <w:t>Health</w:t>
      </w:r>
      <w:r w:rsidRPr="009464D1">
        <w:rPr>
          <w:sz w:val="16"/>
          <w:szCs w:val="16"/>
        </w:rPr>
        <w:t xml:space="preserve">, </w:t>
      </w:r>
      <w:r w:rsidRPr="008B0AF4">
        <w:rPr>
          <w:smallCaps/>
          <w:sz w:val="16"/>
          <w:szCs w:val="16"/>
        </w:rPr>
        <w:t>LGBTQ Patients Face Discrimination and Erasure When Seeking Reproductive Health Care</w:t>
      </w:r>
      <w:r w:rsidRPr="009464D1">
        <w:rPr>
          <w:sz w:val="16"/>
          <w:szCs w:val="16"/>
        </w:rPr>
        <w:t xml:space="preserve">, </w:t>
      </w:r>
      <w:hyperlink r:id="rId18" w:history="1">
        <w:r w:rsidR="0076006D" w:rsidRPr="0076006D">
          <w:rPr>
            <w:rStyle w:val="Hyperlink"/>
            <w:color w:val="auto"/>
            <w:sz w:val="16"/>
            <w:szCs w:val="16"/>
            <w:u w:val="none"/>
          </w:rPr>
          <w:t>https://bixbycenter.ucsf.edu/news/lgbtq-patients-face-discrimination-and-erasure-when-seeking-reproductive-health-care</w:t>
        </w:r>
      </w:hyperlink>
      <w:r w:rsidR="0076006D">
        <w:rPr>
          <w:sz w:val="16"/>
          <w:szCs w:val="16"/>
        </w:rPr>
        <w:t xml:space="preserve"> </w:t>
      </w:r>
      <w:r w:rsidRPr="009464D1">
        <w:rPr>
          <w:sz w:val="16"/>
          <w:szCs w:val="16"/>
        </w:rPr>
        <w:t xml:space="preserve">(last visited on Nov. </w:t>
      </w:r>
      <w:r w:rsidRPr="009464D1">
        <w:rPr>
          <w:sz w:val="16"/>
          <w:szCs w:val="16"/>
        </w:rPr>
        <w:t xml:space="preserve">11, 2019).  </w:t>
      </w:r>
    </w:p>
  </w:footnote>
  <w:footnote w:id="29">
    <w:p w14:paraId="67ED251F" w14:textId="5D892D55" w:rsidR="00F72745" w:rsidRPr="009464D1" w:rsidRDefault="00F72745" w:rsidP="005E065E">
      <w:pPr>
        <w:pStyle w:val="FootnoteText"/>
        <w:ind w:left="90" w:hanging="90"/>
        <w:rPr>
          <w:sz w:val="16"/>
          <w:szCs w:val="16"/>
        </w:rPr>
      </w:pPr>
      <w:r w:rsidRPr="009464D1">
        <w:rPr>
          <w:rStyle w:val="FootnoteReference"/>
          <w:sz w:val="16"/>
          <w:szCs w:val="16"/>
        </w:rPr>
        <w:footnoteRef/>
      </w:r>
      <w:r w:rsidRPr="009464D1">
        <w:rPr>
          <w:sz w:val="16"/>
          <w:szCs w:val="16"/>
        </w:rPr>
        <w:t xml:space="preserve"> Women in abusive relationships who sought and obtained abortion care experienced </w:t>
      </w:r>
      <w:r w:rsidRPr="009464D1">
        <w:rPr>
          <w:sz w:val="16"/>
          <w:szCs w:val="16"/>
        </w:rPr>
        <w:t xml:space="preserve">a decrease in physical violence from the man involved in the pregnancy; women who sought but were denied care were not so fortunate. Women denied an abortion remain tethered to the abuser and at risk for continued violence, even if they end the romantic relationship. Pregnant women in abusive relationships are also at risk of being killed by their abusers. Sarah CM Roberts et al., </w:t>
      </w:r>
      <w:r w:rsidRPr="00471484">
        <w:rPr>
          <w:i/>
          <w:sz w:val="16"/>
          <w:szCs w:val="16"/>
        </w:rPr>
        <w:t>Risk of Violence from the Man Involved in the Pregnancy After Receiving or Being Denied an Abortion</w:t>
      </w:r>
      <w:r w:rsidRPr="009464D1">
        <w:rPr>
          <w:sz w:val="16"/>
          <w:szCs w:val="16"/>
        </w:rPr>
        <w:t xml:space="preserve">, </w:t>
      </w:r>
      <w:r w:rsidRPr="0014739E">
        <w:rPr>
          <w:smallCaps/>
          <w:sz w:val="16"/>
          <w:szCs w:val="16"/>
        </w:rPr>
        <w:t>BMC Med</w:t>
      </w:r>
      <w:r w:rsidRPr="009464D1">
        <w:rPr>
          <w:sz w:val="16"/>
          <w:szCs w:val="16"/>
        </w:rPr>
        <w:t xml:space="preserve">., Sept. 2014, at 5; see also </w:t>
      </w:r>
      <w:r w:rsidRPr="00394A8A">
        <w:rPr>
          <w:i/>
          <w:sz w:val="16"/>
          <w:szCs w:val="16"/>
        </w:rPr>
        <w:t>id</w:t>
      </w:r>
      <w:r w:rsidRPr="009464D1">
        <w:rPr>
          <w:sz w:val="16"/>
          <w:szCs w:val="16"/>
        </w:rPr>
        <w:t xml:space="preserve">. (women denied abortion were more likely to have sustained contact with the man involved in pregnancy); Deborah </w:t>
      </w:r>
      <w:proofErr w:type="spellStart"/>
      <w:r w:rsidRPr="009464D1">
        <w:rPr>
          <w:sz w:val="16"/>
          <w:szCs w:val="16"/>
        </w:rPr>
        <w:t>Tuerkheimer</w:t>
      </w:r>
      <w:proofErr w:type="spellEnd"/>
      <w:r w:rsidRPr="009464D1">
        <w:rPr>
          <w:sz w:val="16"/>
          <w:szCs w:val="16"/>
        </w:rPr>
        <w:t xml:space="preserve">, </w:t>
      </w:r>
      <w:r w:rsidRPr="00394A8A">
        <w:rPr>
          <w:i/>
          <w:sz w:val="16"/>
          <w:szCs w:val="16"/>
        </w:rPr>
        <w:t>Conceptualizing Violence Against Pregnant Women</w:t>
      </w:r>
      <w:r w:rsidRPr="009464D1">
        <w:rPr>
          <w:sz w:val="16"/>
          <w:szCs w:val="16"/>
        </w:rPr>
        <w:t xml:space="preserve">, 81 </w:t>
      </w:r>
      <w:r w:rsidRPr="00B75F87">
        <w:rPr>
          <w:smallCaps/>
          <w:sz w:val="16"/>
          <w:szCs w:val="16"/>
        </w:rPr>
        <w:t>Ind. L.J.</w:t>
      </w:r>
      <w:r w:rsidRPr="009464D1">
        <w:rPr>
          <w:sz w:val="16"/>
          <w:szCs w:val="16"/>
        </w:rPr>
        <w:t xml:space="preserve"> 667, 672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B5DEB"/>
    <w:multiLevelType w:val="multilevel"/>
    <w:tmpl w:val="747C5340"/>
    <w:lvl w:ilvl="0">
      <w:start w:val="1"/>
      <w:numFmt w:val="upperRoman"/>
      <w:lvlText w:val="%1."/>
      <w:lvlJc w:val="left"/>
      <w:pPr>
        <w:ind w:left="1080" w:hanging="72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CF0D20"/>
    <w:multiLevelType w:val="hybridMultilevel"/>
    <w:tmpl w:val="7CF8AA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BF"/>
    <w:rsid w:val="0000205F"/>
    <w:rsid w:val="00013380"/>
    <w:rsid w:val="00040D0D"/>
    <w:rsid w:val="00062E07"/>
    <w:rsid w:val="0006339B"/>
    <w:rsid w:val="00066BB5"/>
    <w:rsid w:val="00071020"/>
    <w:rsid w:val="00083037"/>
    <w:rsid w:val="00093309"/>
    <w:rsid w:val="000A4D82"/>
    <w:rsid w:val="000E274A"/>
    <w:rsid w:val="000E4AB2"/>
    <w:rsid w:val="0013506A"/>
    <w:rsid w:val="00141C86"/>
    <w:rsid w:val="0014739E"/>
    <w:rsid w:val="001553C2"/>
    <w:rsid w:val="001608F8"/>
    <w:rsid w:val="00171E43"/>
    <w:rsid w:val="001B2EFC"/>
    <w:rsid w:val="001B3A8A"/>
    <w:rsid w:val="001C7E6F"/>
    <w:rsid w:val="001F5547"/>
    <w:rsid w:val="00200280"/>
    <w:rsid w:val="00204D2C"/>
    <w:rsid w:val="0024333A"/>
    <w:rsid w:val="00255269"/>
    <w:rsid w:val="00266C09"/>
    <w:rsid w:val="00270B5B"/>
    <w:rsid w:val="002874B0"/>
    <w:rsid w:val="00291813"/>
    <w:rsid w:val="002A02CE"/>
    <w:rsid w:val="002B0334"/>
    <w:rsid w:val="002C793B"/>
    <w:rsid w:val="003019CB"/>
    <w:rsid w:val="00306725"/>
    <w:rsid w:val="003120EA"/>
    <w:rsid w:val="00327404"/>
    <w:rsid w:val="00361CE5"/>
    <w:rsid w:val="00365E77"/>
    <w:rsid w:val="00366ABA"/>
    <w:rsid w:val="0037360D"/>
    <w:rsid w:val="00382ABE"/>
    <w:rsid w:val="0038469B"/>
    <w:rsid w:val="00394A8A"/>
    <w:rsid w:val="003C166B"/>
    <w:rsid w:val="003E7EE9"/>
    <w:rsid w:val="004002D5"/>
    <w:rsid w:val="00431D9A"/>
    <w:rsid w:val="00447E2C"/>
    <w:rsid w:val="004604CB"/>
    <w:rsid w:val="00462DB4"/>
    <w:rsid w:val="00471484"/>
    <w:rsid w:val="00483095"/>
    <w:rsid w:val="0048594E"/>
    <w:rsid w:val="0048613A"/>
    <w:rsid w:val="004A64A4"/>
    <w:rsid w:val="004C4E41"/>
    <w:rsid w:val="004E4F15"/>
    <w:rsid w:val="004F55DB"/>
    <w:rsid w:val="004F55F1"/>
    <w:rsid w:val="00514D62"/>
    <w:rsid w:val="00547D58"/>
    <w:rsid w:val="00562059"/>
    <w:rsid w:val="005671D5"/>
    <w:rsid w:val="00583DB2"/>
    <w:rsid w:val="005A6ED6"/>
    <w:rsid w:val="005D64F5"/>
    <w:rsid w:val="005D66D7"/>
    <w:rsid w:val="005E065E"/>
    <w:rsid w:val="00653CD7"/>
    <w:rsid w:val="006573C1"/>
    <w:rsid w:val="00661A2E"/>
    <w:rsid w:val="006707B8"/>
    <w:rsid w:val="006A1853"/>
    <w:rsid w:val="006B7A1C"/>
    <w:rsid w:val="006C1D63"/>
    <w:rsid w:val="006D54BF"/>
    <w:rsid w:val="006D5A19"/>
    <w:rsid w:val="006D7ADF"/>
    <w:rsid w:val="006F3595"/>
    <w:rsid w:val="006F7364"/>
    <w:rsid w:val="007370BA"/>
    <w:rsid w:val="007471EC"/>
    <w:rsid w:val="00755DD2"/>
    <w:rsid w:val="0076006D"/>
    <w:rsid w:val="00777EE9"/>
    <w:rsid w:val="00782E9F"/>
    <w:rsid w:val="007C01C1"/>
    <w:rsid w:val="007E0470"/>
    <w:rsid w:val="007E3BF6"/>
    <w:rsid w:val="007E777F"/>
    <w:rsid w:val="007F16D7"/>
    <w:rsid w:val="007F2357"/>
    <w:rsid w:val="007F7DEF"/>
    <w:rsid w:val="0080064E"/>
    <w:rsid w:val="008038F4"/>
    <w:rsid w:val="008069CA"/>
    <w:rsid w:val="00833508"/>
    <w:rsid w:val="008421E1"/>
    <w:rsid w:val="008501C7"/>
    <w:rsid w:val="00851872"/>
    <w:rsid w:val="00855D91"/>
    <w:rsid w:val="00857149"/>
    <w:rsid w:val="0087035A"/>
    <w:rsid w:val="00877F7F"/>
    <w:rsid w:val="008939A5"/>
    <w:rsid w:val="008B0AF4"/>
    <w:rsid w:val="008B3B80"/>
    <w:rsid w:val="008F1E8B"/>
    <w:rsid w:val="008F55CF"/>
    <w:rsid w:val="008F6A80"/>
    <w:rsid w:val="009117B7"/>
    <w:rsid w:val="00923D09"/>
    <w:rsid w:val="0093587D"/>
    <w:rsid w:val="009464D1"/>
    <w:rsid w:val="00947AA6"/>
    <w:rsid w:val="009536DA"/>
    <w:rsid w:val="00985006"/>
    <w:rsid w:val="0099680B"/>
    <w:rsid w:val="009A1F67"/>
    <w:rsid w:val="009A450E"/>
    <w:rsid w:val="009A6943"/>
    <w:rsid w:val="009D3B71"/>
    <w:rsid w:val="009D7B02"/>
    <w:rsid w:val="009E316A"/>
    <w:rsid w:val="00A14BAB"/>
    <w:rsid w:val="00A202C3"/>
    <w:rsid w:val="00A276CF"/>
    <w:rsid w:val="00A453D7"/>
    <w:rsid w:val="00AE786F"/>
    <w:rsid w:val="00AF6C87"/>
    <w:rsid w:val="00B031E4"/>
    <w:rsid w:val="00B14548"/>
    <w:rsid w:val="00B23BA7"/>
    <w:rsid w:val="00B57307"/>
    <w:rsid w:val="00B65023"/>
    <w:rsid w:val="00B75C20"/>
    <w:rsid w:val="00B75F87"/>
    <w:rsid w:val="00B815E6"/>
    <w:rsid w:val="00BA5152"/>
    <w:rsid w:val="00BE340D"/>
    <w:rsid w:val="00BE7908"/>
    <w:rsid w:val="00BF4AE6"/>
    <w:rsid w:val="00C060EC"/>
    <w:rsid w:val="00C51C5C"/>
    <w:rsid w:val="00C57141"/>
    <w:rsid w:val="00C64D8D"/>
    <w:rsid w:val="00C67ABF"/>
    <w:rsid w:val="00C951B1"/>
    <w:rsid w:val="00CB1C8A"/>
    <w:rsid w:val="00CC156A"/>
    <w:rsid w:val="00CE0703"/>
    <w:rsid w:val="00CE76C7"/>
    <w:rsid w:val="00CF2E9B"/>
    <w:rsid w:val="00CF72D5"/>
    <w:rsid w:val="00D41746"/>
    <w:rsid w:val="00D72A86"/>
    <w:rsid w:val="00D75744"/>
    <w:rsid w:val="00D96367"/>
    <w:rsid w:val="00DB3A11"/>
    <w:rsid w:val="00DC4981"/>
    <w:rsid w:val="00DE2FE4"/>
    <w:rsid w:val="00DF2037"/>
    <w:rsid w:val="00DF2A4F"/>
    <w:rsid w:val="00DF50C2"/>
    <w:rsid w:val="00DF5E3C"/>
    <w:rsid w:val="00E0427A"/>
    <w:rsid w:val="00E057A7"/>
    <w:rsid w:val="00E115CB"/>
    <w:rsid w:val="00E47378"/>
    <w:rsid w:val="00E51233"/>
    <w:rsid w:val="00E514CC"/>
    <w:rsid w:val="00E57F2F"/>
    <w:rsid w:val="00E67958"/>
    <w:rsid w:val="00E75DDA"/>
    <w:rsid w:val="00E809E7"/>
    <w:rsid w:val="00E91931"/>
    <w:rsid w:val="00EA0723"/>
    <w:rsid w:val="00EA4B48"/>
    <w:rsid w:val="00EC6701"/>
    <w:rsid w:val="00EC6FED"/>
    <w:rsid w:val="00ED5CC2"/>
    <w:rsid w:val="00ED695D"/>
    <w:rsid w:val="00F07AB0"/>
    <w:rsid w:val="00F11B8F"/>
    <w:rsid w:val="00F1391F"/>
    <w:rsid w:val="00F20B58"/>
    <w:rsid w:val="00F51431"/>
    <w:rsid w:val="00F613B4"/>
    <w:rsid w:val="00F72745"/>
    <w:rsid w:val="00F87236"/>
    <w:rsid w:val="00FB6A6F"/>
    <w:rsid w:val="00FC1D4A"/>
    <w:rsid w:val="00FD1C02"/>
    <w:rsid w:val="00FD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F65B"/>
  <w15:docId w15:val="{33C7CE13-30AA-45D2-BE98-5BFDC1B8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2652E"/>
    <w:pPr>
      <w:ind w:left="720"/>
      <w:contextualSpacing/>
    </w:pPr>
  </w:style>
  <w:style w:type="character" w:styleId="Hyperlink">
    <w:name w:val="Hyperlink"/>
    <w:basedOn w:val="DefaultParagraphFont"/>
    <w:uiPriority w:val="99"/>
    <w:unhideWhenUsed/>
    <w:rsid w:val="0062652E"/>
    <w:rPr>
      <w:color w:val="0563C1" w:themeColor="hyperlink"/>
      <w:u w:val="single"/>
    </w:rPr>
  </w:style>
  <w:style w:type="character" w:styleId="CommentReference">
    <w:name w:val="annotation reference"/>
    <w:basedOn w:val="DefaultParagraphFont"/>
    <w:uiPriority w:val="99"/>
    <w:semiHidden/>
    <w:unhideWhenUsed/>
    <w:rsid w:val="00C85F3A"/>
    <w:rPr>
      <w:sz w:val="16"/>
      <w:szCs w:val="16"/>
    </w:rPr>
  </w:style>
  <w:style w:type="paragraph" w:styleId="CommentText">
    <w:name w:val="annotation text"/>
    <w:basedOn w:val="Normal"/>
    <w:link w:val="CommentTextChar"/>
    <w:uiPriority w:val="99"/>
    <w:semiHidden/>
    <w:unhideWhenUsed/>
    <w:rsid w:val="00C85F3A"/>
    <w:pPr>
      <w:spacing w:line="240" w:lineRule="auto"/>
    </w:pPr>
    <w:rPr>
      <w:sz w:val="20"/>
      <w:szCs w:val="20"/>
    </w:rPr>
  </w:style>
  <w:style w:type="character" w:customStyle="1" w:styleId="CommentTextChar">
    <w:name w:val="Comment Text Char"/>
    <w:basedOn w:val="DefaultParagraphFont"/>
    <w:link w:val="CommentText"/>
    <w:uiPriority w:val="99"/>
    <w:semiHidden/>
    <w:rsid w:val="00C85F3A"/>
    <w:rPr>
      <w:sz w:val="20"/>
      <w:szCs w:val="20"/>
    </w:rPr>
  </w:style>
  <w:style w:type="paragraph" w:styleId="CommentSubject">
    <w:name w:val="annotation subject"/>
    <w:basedOn w:val="CommentText"/>
    <w:next w:val="CommentText"/>
    <w:link w:val="CommentSubjectChar"/>
    <w:uiPriority w:val="99"/>
    <w:semiHidden/>
    <w:unhideWhenUsed/>
    <w:rsid w:val="00C85F3A"/>
    <w:rPr>
      <w:b/>
      <w:bCs/>
    </w:rPr>
  </w:style>
  <w:style w:type="character" w:customStyle="1" w:styleId="CommentSubjectChar">
    <w:name w:val="Comment Subject Char"/>
    <w:basedOn w:val="CommentTextChar"/>
    <w:link w:val="CommentSubject"/>
    <w:uiPriority w:val="99"/>
    <w:semiHidden/>
    <w:rsid w:val="00C85F3A"/>
    <w:rPr>
      <w:b/>
      <w:bCs/>
      <w:sz w:val="20"/>
      <w:szCs w:val="20"/>
    </w:rPr>
  </w:style>
  <w:style w:type="paragraph" w:styleId="BalloonText">
    <w:name w:val="Balloon Text"/>
    <w:basedOn w:val="Normal"/>
    <w:link w:val="BalloonTextChar"/>
    <w:uiPriority w:val="99"/>
    <w:semiHidden/>
    <w:unhideWhenUsed/>
    <w:rsid w:val="00C8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3A"/>
    <w:rPr>
      <w:rFonts w:ascii="Segoe UI" w:hAnsi="Segoe UI" w:cs="Segoe UI"/>
      <w:sz w:val="18"/>
      <w:szCs w:val="18"/>
    </w:rPr>
  </w:style>
  <w:style w:type="character" w:styleId="UnresolvedMention">
    <w:name w:val="Unresolved Mention"/>
    <w:basedOn w:val="DefaultParagraphFont"/>
    <w:uiPriority w:val="99"/>
    <w:semiHidden/>
    <w:unhideWhenUsed/>
    <w:rsid w:val="00D75C26"/>
    <w:rPr>
      <w:color w:val="605E5C"/>
      <w:shd w:val="clear" w:color="auto" w:fill="E1DFDD"/>
    </w:rPr>
  </w:style>
  <w:style w:type="character" w:styleId="EndnoteReference">
    <w:name w:val="endnote reference"/>
    <w:uiPriority w:val="99"/>
    <w:semiHidden/>
    <w:unhideWhenUsed/>
    <w:rsid w:val="005F252D"/>
    <w:rPr>
      <w:vertAlign w:val="superscript"/>
    </w:rPr>
  </w:style>
  <w:style w:type="paragraph" w:styleId="EndnoteText">
    <w:name w:val="endnote text"/>
    <w:basedOn w:val="Normal"/>
    <w:link w:val="EndnoteTextChar"/>
    <w:uiPriority w:val="99"/>
    <w:semiHidden/>
    <w:unhideWhenUsed/>
    <w:rsid w:val="005F252D"/>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5F252D"/>
    <w:rPr>
      <w:rFonts w:ascii="Times New Roman" w:hAnsi="Times New Roman" w:cs="Times New Roman"/>
      <w:sz w:val="20"/>
      <w:szCs w:val="20"/>
    </w:rPr>
  </w:style>
  <w:style w:type="paragraph" w:styleId="FootnoteText">
    <w:name w:val="footnote text"/>
    <w:basedOn w:val="Normal"/>
    <w:link w:val="FootnoteTextChar"/>
    <w:uiPriority w:val="99"/>
    <w:unhideWhenUsed/>
    <w:rsid w:val="00F77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777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48ED"/>
    <w:rPr>
      <w:vertAlign w:val="superscript"/>
    </w:rPr>
  </w:style>
  <w:style w:type="paragraph" w:styleId="Header">
    <w:name w:val="header"/>
    <w:basedOn w:val="Normal"/>
    <w:link w:val="HeaderChar"/>
    <w:uiPriority w:val="99"/>
    <w:unhideWhenUsed/>
    <w:rsid w:val="0001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7C3"/>
  </w:style>
  <w:style w:type="paragraph" w:styleId="Footer">
    <w:name w:val="footer"/>
    <w:basedOn w:val="Normal"/>
    <w:link w:val="FooterChar"/>
    <w:uiPriority w:val="99"/>
    <w:unhideWhenUsed/>
    <w:rsid w:val="0001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7C3"/>
  </w:style>
  <w:style w:type="character" w:styleId="FollowedHyperlink">
    <w:name w:val="FollowedHyperlink"/>
    <w:basedOn w:val="DefaultParagraphFont"/>
    <w:uiPriority w:val="99"/>
    <w:semiHidden/>
    <w:unhideWhenUsed/>
    <w:rsid w:val="00080B96"/>
    <w:rPr>
      <w:color w:val="954F72" w:themeColor="followedHyperlink"/>
      <w:u w:val="single"/>
    </w:rPr>
  </w:style>
  <w:style w:type="paragraph" w:customStyle="1" w:styleId="Default">
    <w:name w:val="Default"/>
    <w:rsid w:val="007B752B"/>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319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amanetwork.com/journals/jamainternalmedicine/article-abstract/2737751" TargetMode="External"/><Relationship Id="rId13" Type="http://schemas.openxmlformats.org/officeDocument/2006/relationships/hyperlink" Target="https://www.nbcnews.com/news/us-news/missouri-begins-hearing-over-planned-parenthood-clinic-state-s-lone-n1072736" TargetMode="External"/><Relationship Id="rId18" Type="http://schemas.openxmlformats.org/officeDocument/2006/relationships/hyperlink" Target="https://bixbycenter.ucsf.edu/news/lgbtq-patients-face-discrimination-and-erasure-when-seeking-reproductive-health-care" TargetMode="External"/><Relationship Id="rId3" Type="http://schemas.openxmlformats.org/officeDocument/2006/relationships/hyperlink" Target="https://www.blogs.va.gov/VAntage/64559/va-our-responsibility-end-harassment/" TargetMode="External"/><Relationship Id="rId7" Type="http://schemas.openxmlformats.org/officeDocument/2006/relationships/hyperlink" Target="https://www.guttmacher.org/evidence-you-can-use/insurance-coverage-contraception" TargetMode="External"/><Relationship Id="rId12" Type="http://schemas.openxmlformats.org/officeDocument/2006/relationships/hyperlink" Target="https://williamsinstitute.law.ucla.edu/press/trans-vets-health-press-release/" TargetMode="External"/><Relationship Id="rId17" Type="http://schemas.openxmlformats.org/officeDocument/2006/relationships/hyperlink" Target="https://www.acog.org/-/media/Committee-Opinions/Committee-on-Health-Care-for-Underserved-Women/co586.pdf?dmc=1&amp;ts=20191112T0114132450" TargetMode="External"/><Relationship Id="rId2" Type="http://schemas.openxmlformats.org/officeDocument/2006/relationships/hyperlink" Target="https://pubmed.ncbi.nlm.nih.gov/21724129/" TargetMode="External"/><Relationship Id="rId16" Type="http://schemas.openxmlformats.org/officeDocument/2006/relationships/hyperlink" Target="http://www.whijournal.com/article/S1049-3867(17)30536-4/abstract" TargetMode="External"/><Relationship Id="rId1" Type="http://schemas.openxmlformats.org/officeDocument/2006/relationships/hyperlink" Target="https://www.va.gov/vetdata/docs/SpecialReports/Women_Veterans_2015_Final.pdf" TargetMode="External"/><Relationship Id="rId6" Type="http://schemas.openxmlformats.org/officeDocument/2006/relationships/hyperlink" Target="https://www.militarytimes.com/veterans/2019/07/11/yearlong-birth-control-supply-for-female-vets-could-cut-costs-and-unplanned-pregnancies/" TargetMode="External"/><Relationship Id="rId11" Type="http://schemas.openxmlformats.org/officeDocument/2006/relationships/hyperlink" Target="https://www.acog.org/-/media/project/acog/acogorg/clinical/files/committee-opinion/articles/2014/11/increasing-access-to-abortion.pdf" TargetMode="External"/><Relationship Id="rId5" Type="http://schemas.openxmlformats.org/officeDocument/2006/relationships/hyperlink" Target="https://crsreports.congress.gov/product/pdf/IF/IF11082" TargetMode="External"/><Relationship Id="rId15" Type="http://schemas.openxmlformats.org/officeDocument/2006/relationships/hyperlink" Target="http://townhall.virginia.gov/L/GetFile.cfm?File=C:%5C%5CTownHall%5C%5Cdocroot%5C%5C58%5C%5C3563%5C%5C6315%5C%5CAgencyStatement_VDH_6315_v2.pdf" TargetMode="External"/><Relationship Id="rId10" Type="http://schemas.openxmlformats.org/officeDocument/2006/relationships/hyperlink" Target="https://www.wesa.fm/post/study-va-could-prevent-hundreds-unintended-pregnancies-adjusting-birth-control-supplies" TargetMode="External"/><Relationship Id="rId4" Type="http://schemas.openxmlformats.org/officeDocument/2006/relationships/hyperlink" Target="https://reproductiverights.org/sites/default/files/documents/CRR%20Columbia%20COVID%2019%20Abortion%20FINAL.pdf" TargetMode="External"/><Relationship Id="rId9" Type="http://schemas.openxmlformats.org/officeDocument/2006/relationships/hyperlink" Target="https://www.acog.org/-%20/media/project/acog/acogorg/clinical/files/committee-opinion/articles/2015/01/access-to-contraception.pdf" TargetMode="External"/><Relationship Id="rId14" Type="http://schemas.openxmlformats.org/officeDocument/2006/relationships/hyperlink" Target="http://www.nationalpartnership.org/our-work/resources/repro/bad-medicine-third-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8Z7cvqknFqUlMiCBGCe2LzjQ2NA==">AMUW2mWyqcVcQqn8uvO4bGPEr9t31FmKxaLTxm6FVE0tLmNRxLIRZohsCFPfVyF6xWVn74ggb9pLon9ZMQRQP7j0Zch2nbMBcqPuuS/nSszzsnFHM9yBc3uCUItVNwTS8hJA+FsW4jyDttDJb1ZRR3yWOeU1nLFSuRhWad7+m5tXQs10/d0x/rZPZQOHmqvDQ68asiAivhW1oOhnswFC82YxL3AMNnh8COPEUeLYK9I9iK0S6hvGeTO+5LK0P6+gwnMSiWjJ6u8mA3wq3lKALgJJiyzO07xU0NcdS6WejLHvzoh4rGqWCLqeQFyC/wj4lou9tyn01PF53EagDd3vPobcveYI9m8dMqPraNgtxBLEXRGHU6uziC+V3Nr0uyZZa8ZGVBxdRtbB1uBp6P0D81XYZ+dN48awx3TT9iK+rACbWk8w91M8fJzZ1teiOpyx/H3t9ESPE72+J537gk+8iX77mcmR3xvNZtLt0+NZ+7S72Yng3QTkJry/ax9cs7tWWOEhYr+UFst8TPT83XcKwveGnMvlzmCg96d+O7pzk8p52PF558FnqlggI6HaYLoXQuSlB/fo5Xk0XAnezvUIkQOSXerHCtu0PjKw18ihazIorClYp1RXpJJQ6/7KF4F2rKvdsRvg7TAQKo6R8etNndp6RUBIC5fLQHTgZmijpo07yhDCHhPnVJuMGKvFOop+WJJUIkz49WJ73GdxHjBIMR10155VbkN6NYKwr6eLPVeI0Sf6a/NNV4sO6v8ZShILZ+0GYxAre+IxOyOYce7lyhSHQlOc3pppoqnKw+ylAOUBNOQ4W9cpgk4UCax43NHwwqPNOQUeK95C0xPAdSXnnxHmFYcZUmKHf1Usz4auDU8WYUZAuUwyHE9oEzdl43jeI2+esT66t58d1amEC6l2PjjoyCuQzIqKZz1Dl03V1DQTd0Mnh6z9rpapiVJ/rxqmyCVLpgGQsBxfl9c/tG/c/srlYL426VNVEBZvlEiL09L8qdNKvNLRM7mgGkya36PU4XeUhtrcIftDR+FtHmGy1nQQBvOU3EwEONHcLAQ0+a+mgUqsVM6Zyac/D4EhavOtMZVexaAzvR2SGjPOxpxzAPyvzVudbYAdQBlTtjYPMhkf7jiUNHqXVSyVOm2IqR2QOnynl0Bi/ONRpd5VoyyObUo3bfWL6c/aTK4qKPvFzwVHoHCBQqT6AcseRFpPBvVHIx83Ktz1ooVODEQk74hHwDp2RUl6iHxdl8vZ3rSsQIBbpVWjm7j2SgGsJXRFdJRh7vjrZaE2Hcd+QYyvtxtEv4QS0Ne95Yf+1yiOG1w3kF9oP+hUoio4HyZJ2geq07OZP9yU/JJTqb8efiJhmcFoeaVVoPioGPeaFOReyqcuQp/0VsyEYJnlIMEpQkzavX2bBAyq7fqd3Xrr8kMt98IPEcZrJ1kYIkE84aAM3fs1l9m45yAHkLYU/7Bc4TADHyksfJWHTBo9zFWiCUl4KTb03E8xnXoODOos/NLWrLL13tJjm6/khCIBWp1I2IL4J4KkRv3hpfIejPFSt02CuSLv/uoc7/eXJL86UmMhQmiWUfjGPHoUkE3yJh9KjDqHez3aGpD9UWmRhKVLYRIycCpNB7tZucCDnJ+xpJ36iqujwGJjyD1sUpnG+eg29gfyIk6TI1D+zEtSPD5U9UQtYTIjlkm2Qr3s51J4w284YoHb537RHBbiS/A+HuoTKMOLPE2usiyeNzsAHxeFSHu8JzmBlJZWFExI4IBYhHCdlZHcQeRwrgDnhJM0AsBK7zDLm65sXXWEOrWCClFV7EEiWjz8/iKVEYA1hSlIEg9tTrilzEco9JmPmSyMfmC9crha1ZssUesb3JveT9CMxu0lZA92ijeShax3MEPV8tIjIO4kN6MUZvn/O5U7L0bXw0QEgOmd76e9yIy/gJinc5LRTnnye8vGKgrAs/o+HAB74CVxx6yyKjCb9A1ehx5mZgB7MlSf/dtR+bT0iqmGmsX0LhO/O5w/0XlH2bgMRKB8T2UO7u06Dn7L9Mxx4qUPVya2DdKGx2/7ypH9O6EEKLiRURfYGdXv0Tr94ny7EMgyaR5OEUmgJb+hYnIEySxAVTHk87zg+ya5bC86UWh1r/fPUxUd6Uxb+mMU5AXSDNPr3pmKwZUsR9GT/ieLBcxuyQzd0Bcmr8mLDZFV7jNxYbOXMs+dCoZb27hBwa1lMWWWjJHTvAi2zaryv3j2Cx6esCg8tMtqn2c/aeSzISEBwEq19+EjhVRW3LSrV2Mea6E2TAohY6zhDQMFYZ8zQgIj4NhO044i3pzJEgFa839KALhMM6R8NWb3WjYXAVqGUIs1YhPuowCv33ngvmBkEmNPgo7KiIIB/s2Czx9k1P8Z/HCn+HKoNsy7lOpguFMBOT8jbMl7+h0gz7VpxTP35NeIDxe8A57py50dY7z3iQb2ijRRIkAAmjPvX6WRyFhufZJMcCXCL4OMHc/d/rXqw1Rr/vaCN8FmCepedKTuE9oJzSGK6Uc7uFZ/M8obzw8G9OoD/fr+OtSoymCVFtgnJMUwm6cPThQ1fkK0ahzeHEkCBPIL27IFnD8V+OrTJGT7K2asaKntmSJnrcLsNE1C0iI8HYHH5/FXRiBoRea2bsgAqg7am8RwT+ejvJJiHrbQrVs7BY8ZpM+VmFNtpXbQNCvPcIg9/D4Haqp3g/yfk1JCHPI68HQfDj2SV5htBv0VM9vKxmATPZ0XL2f4qMc1y3cPdmfrQC8vsMOM6q28YC7nwLpLBCrIpxlemWxX//4CwW4sicA3jP4tEn27j5Hj9DigTcI25zt0b8VaczAdIHpA6N05Oyr9ZO3AKAQpnSy+fCKLgFRE3HMAdpwSB9y5zwqtnNp27vZ77/lt3L3jahedGg63eyoa1qBnV/1hUOC6yKfkrfM0m0rYl+WroyduEOsjw+SA3DTfjP4mztZHTLyPAv8lGAbTKkMFvdikqHjM09E7nas839wTpRvgTQyWwYde3wyYte6jTm4qutJiHvMdpqFkaEUVE1UYnr30mo9MvsY2PGohL/X8AsyLJxIgGK767pXLQ736E4KBcHaN1igUzu74tDHJLIDngbao61PHed60MTr9Lu5y9SW89ZJboCK1gMrx1B6mQ7af4Z60KN7VrQNUJftcDJYF3LXULMgPve5phqHvZd4w7vyulhooM/Ubls324wG12XsbQ77HvHenphdlFXbmeAK2CtoQUGpTqfVK9pGkZ1ML6HVpehUS/6wXxjtXnStkPLu7EyFlx+ocS+hpgYsghtpUZufR5HP6oxpUbHIKEih7IokwrtfYLt45JXu3BPJrZ/jCR6MPlTIo8wuenuysr6hIqTBZC+BI6jtrvrH6e71uYYkRODJvWKp2b+VG/9xpOJAG8C+/D3RU9Q0+Hi2AjEW6Chn5x5HW/f5Kxd5C2BGddho4mZ5eSrtJHv+5uxBET2JGbneR8VVlBvifQHteSr1KVkFyua2Rt/iLlod2mLH7B+xVwufziu9W4QESBkeUSUqZa29BVwrEHXZcOjrcpi2fIgNjo+WWfAyiSvbw9/CgFPVQI3GrRwaJSy4XjnkzuOdBc6Y4Y2XJyhoKuLc05HZUh1r9uQfnLEAt/lz1TBp1QF6uw9IzycdGE6yzygBEzXxVCEOSfmFMJlW8b3cg3+6m4rX3WrFoLGIamoMfO4VeBNjbCxK1XFsXt896bvvdjCxMvmd2JiIz2OCwjQsSE5m45EWvZVQUZKUqlFAEHfsTW8gevXL+C+2ne79/x3m3ukEJc7lPtI+hF6jAPD4IVDys6sfRsf1qbLa+St2jSAHnq2MRGSqepS7Ilh1kPPcvQpKqkMzK+Fx2lNy7ckb4Tc5KGLoMugSBSvVILVq9J3WisR92p+K71CoqPJ2Qt1CbcqnvXnQdee5aNCPZp8ARcKKzotB0gjubJxqCm7zYVPPLMsp3op9/OAwULNq/tFt5Jks9DKoO8rXiDNKNMfnL8BqFU9mSE+H/8ykSmHbTkmZ5floD4PzHJOPZVVen6e3ni/y980/ahZgkvzlflzNLVnoI9/xq3GV0K+SIOIJWKKmm1iLP3ig1wvi8naRBqSPjkGy6WjKmgPw6T4hwWHIox24TLuDL8BhS44uW4dC4sVXU7FIJLAkrI3/YiIDYr4QqiU/P3gc2yvop6WVvWvMYfwfwv8XZkq0oaoJX8z3Oul1rZOi3L5Iq7AjSdoWZHlyP8+RDxjKcEmyOzLX4ChAaUPchi/AX/U5Z9RT9v7eB54hKhLZCh0Gm767io2La62IF+GanHLaeojIllIZyvvRS3FjO7qVFZc6SntrkpY8Cg5dvO3OJZyyMlxsm24N5eMzGi1pxdi0WZLlNsufajW7KKCZ4bFe24xqITUGf2ARCwiLaTyh5C/WeED7LA2hunRsjQRmq0Qb2CIcaawuXdlt7mie7nliQDimNmuPZqMAXITfaiOz6/9bpGerd5lWsYRts+9KnBBUe79n2QEMRHqXATBoDwhFTuUSm/tgO4UeSsNKHmTm/+T27BjCV0b7wrH0Ipe0JRBs0+IdbBIX5dSZBJMyX1WHDdmmk0gCtoZZ2sGoJ9epakfyYL1YTdpRyc0J2f5vAagAkj1N7/sfE/5Qr2lUnGmQXs0LVvii1IVopE6l5E/YMIVCAExBvxLHjY0oj+KNQw8w2N7JfwFOqPx/I091irFt60Oxn5kV74cs6u33ZwGOavbrd6yyMxV9RkPBeoG+WtVd3NH1v1D0TCA6bnAY6kT/PH8aZtiQAi1XvfK8FOFLX2NFfq53y6HRap752VJqq/cSIJK3DrssU/2pmHzMrBR6FoQr35gmV+hbh3eWlpUaQpzH0D/4Up1auY8VFaS9jCphCpVKxOU9Lwq91cYksQgAgjQ98ImLyv2nBJtaMVdhvDFOmlZ2fW3PSxpAUZzocGw56kDEgq2T4b8EsGzH8ClOTsQASTJ3dJPYcRKUmge2H5N+pnxZbNxN74xch4LddMwobUGxXy1duQ8otcGu9BIOBvaVnrmMcFa/q+35Byda553gHkNxNewYWnvbm+14YYNI7kXhV4PEab+iaDwqf2RBsJFGK47dan6vQPzIkHTPTG2g5j/UHZwjT2Oh1t+9GEXTgbj1uXff+2H8933wgTOjrmJqlExXUjClKOLb9yqi9H4+uhVqDZy/uolgHlG/Vg59J1/xLLm1Lc1nqrveY2t6c3jC7r9Y97FcTnpsBMxY/+lVUXRP/owBQi3bLTrd5q3F+zf5SD2b9AAfX8MWa5TVqWeNlFPc7t0BkVCxPLDH6t/C1fAfNgJrAMBy357bdy3egbsV5QIMI/NL2fYWIU3mimRwrOcJE+BGjHSFKsVbgTwOW4+zzcFzDiA+liO5Am5v0nzE21tYPvkBGn/ex7hWtmYsBRblOvj5mQD1+Ug6/7i+8036Kll3SV0qSvKY9A48PIXVmIEhN0sPQf303RG2gKN8dKo7WlxuwSMksg7ZR3bnvovXTA4MIP/7wBTepYm437UyvkFj/wQlOupCUKUSY8NyGIW4FeZeygMqB6g/kcu5qlpSZp0KsPmEokZwl2hHQHcKNhkkipwrzFLNvVieHp/EvEO+0hu2uq7IRk09NT+BYvCYg+enYdMBOmjqTkR+8mxs7mk07IdCNLYFH54OO6OWbGB44q4lShTB9q58SP3bkJpgPagGQcza27pLi8EhchCa4Jkb812xvT8Fplh842HPTrvxSgRdGkexvktvi2j0Rj00/LogRgbBrYeaSeVqpD8rsP+e8AHTfpnqg5hLeImB31D9wKKYUN7WpWXsSI0/Ig3G9PsjpspqWM7ddzarIqgs3/yJUiobLD9zb4fX3Gk3wVG/FXkrZbx4e6ZiSbGM+E4E98+ijYJelrLo6iMHFAMGOHXl2JflQ1iOdUBNeVXwLrE/JofcjKSR1vLiGgCTHAFCZZPDtvDIw2G6evTqSjQIY5AZqjf+/Fkk5IP3Bkpl9kf//r+yaXvusH8PiYePnuHUyCgYdsek0FWDUxxijwatI3Pbh520tWaPX+aP/vk3/GMX35LtNb1cnp8z4fRI0+/gYv3v1iDWcuvMRRNfo5N0nYqy2E4KaZ3AUBBFgZAvG2wpRkda8rkvLi2SngE/06SIIvlOlmal3mVQWpYyHOkCuFZMXzlcKOreJT8cxWMQQEdsZn6gnIjYfXg0dATeRabxhbJQu9cBNYFLfd1HB16OmPoT03yRitUPxjavVy2ZMEbs+dfw5skagv8WDtCtn9fwpA0hqyAWUmgnP+qe0ZlE3JlCoRnDLlRBvoRxEKXTJ6OS7FOorU7t+Or/80IqU+cT3Wo8+7EjhMYEieav9qYjuWx7+enXjZyoetWEtQsMHV1Yh16ZJEMBzch6rStZjlY+LWElSUdWgwlI4oa3ZNA6Vx3S53CHhMt4niqI0dUF+SCWr9CgwXzdVX9UAhDiM2qdaHJnyGnJuEkWtXUTzUGLZ8wn28oZUDP+LpTBQprCK4DluVkEEz0Ao2IOL0P+09KQ553Pzhxo694LneII8B7f64TlNeL9+q6sLNiETzz5rtD5kev1AWb0OwsedH6JIexoD+LT32C/ABLEKyTQAMlual5WlYp1hTECVphiFT3T9Yov5NTrliS0WpauPLKlL9/gUPcg0+398sjrQTxJ5DOGrESTwCeN3drwD1stJpjrNNM3I3JN+OJIK0xveNaL/KH8AvjHtRcB2Xg9mYIzruDNDzA12UJW7sdVl8za982X0tBDXBu8XLQkVPxYgtrCfdxa1uuwEXghZHJ1IPIu7DB8AAfg2nBAR0Rt3ZWoxVFWaEFtoYjlebrD+1ehgJI0sNt3Qve/fdZC5NZqALXlsNW4P8iUjEzW4mo4U9NQP1XWUPkhScLsSulBVZc2t+h4xg903SlzHdKw/aTrov6xRky3mOFhUrou06+NExriAJxX7Wm26b7ssMNz43rdA4hAjC4uPiEd0JT0FfQkMR2w1919+M+FTwsZVqS8GNr5jirhCnGHhCXVwhPx4xXCwRvkeAip2B6xKDPl/P9dtjT+hjZZrOj40oLVtvFuAudPEpbHmmNgu+8xVHuSnvNF81imrxak4/l8OefIKrGMRR5/uyADGRStTJ4gqqG8EQnVxLv5GE3Tf2AYcLl91qt9q2Vccg1sPtkb37CBdmC1aw6tWXtJ4JP07xbGWQ8ciOCPK1BgNQqbAAzkZ/1EnoPBlx4MuiWaAOa+6yHSVgnZCqMfczp1QWLhPlbK2LpvQS+nl/BXBKjny8jOfb6f1ROnWu9D79xSW50QlGiuB5olk8VgJSp9EFWkQALhiCrWTH0aEeF3fXGfXZ5lEvNizALJ+6I36GJmJ1VS2sPTx2Oce1CUNojlu2hvWA1rzgzg/7ot12r6KbpHVASeJnWWH68/1IdN6KW82t5o9aZvwa935vZUDCD6J2R+qLCU4C+HLMubODZV+N9IDYLBVvm7OYC+vrIGUxKYniR84IGjwGVgE3LZ/49oBT6YEBoSSGIczev8Mhyq8BqndQ0WLUWwYAtoAVI+S7iOjc8PXwVUPHN/REuALcqAFxmOCr9QtomPz6WHFTfAcwMFkqX5rP/VRGtMSOc+CLc1yBS9H3+XGAFhISg938hsY3NjRXfH3XTwdaD6BFDLoDU4XHTvMXMRkDvU7mHKRU6kOD50LEmvYXWuIA0R1bfFMk0cEpnOKCmZPIVn57mVxd576OUAvxr3VPBsjTHPGmo8bgoQCOFGPPy5acmbfDW5+rMwkGNzYawnaPLO6R9wwewt2su3HYloxzJasrvSHEf081OY9kyqvFAkLS3v5tlBH68bEyQ/azGvqmgno/Q6W/B0rGzCFcQGBOkENDN969NeGCxxTWeIcinBYTSCRN3fq0Ff/GkiIxXcUbpBvX+kXZ+9j2y270UFqJnPNmk5zSJYOeN2QvWU1a/X6eB3WUBJ1WVFr1g23HoWY4gfXVHJsf5PVal5xqiHIsJInaRRglgN0l+wM0qNIkqkZ+ALoADPVHbuXQ2JQwHb/HkX3aWBx1iK8kjzbUDO6FVoSX3H5I9dtwcYNuOfdjDrDyTp5F9yazs8ohU3fNZD0OacCrDkv5HiWG51QIL3XhzgicFltN4kjqVQg1rkdPO9lYlle8C55UvcRHkI4KacC9mJWkZ6TwfDknsUzF0DppcYQd8tjGXrwu6kzR1lPESjTiXQdAtEOIeU48dhcBDTp48S8FEyApVx1mYYex+0agcxujeaDl2rlTk5sHikkvS/RbW56TJQUJSzdvm0RdjcdHEaeCxpHHZDEn2AFp+ljcPoSgPhqmqg46YmHlJ/p9AjdQYE24DFPptfB2zjOPlM8yLE2Go9sRyoL0zNXhIfyQml1yRxN8vYWIB8+Lau8HAQNNeNeMZGDwUQJYxd9IVmTUZbgHEN6K/ttIPgxTkafPCwHIOhD0vvcxukmT4RhvyljbJa9hp56uNCzakw7xN2k+c0MFeveHbR/DqZZ3seATyEjOe3G8d/vvlgOdxxqxmCj8/TrIk6StMQELSCHhxmEz/CwTssi4TqsbQOpYXkyNm64e+jWrRMtpSgauRd66co7IeaGlBUPLnsemNEvshHUU+L7BQUtYK87xy9tMbP4RGXDa8n3ZelKp+YeQYSIHrHnsaX2pUKzmNB/vPOktNp6ki1oSc3inZtj+fz9u6oHUFx7tR198EmcuqA/LRVCXNV0eaOYSmG8HfwhUSDJFeUfUKZ9iH+3TkqKQLWcW7i2fRNUDyVRI06tza+nPhjQvLxTcOU241JunYsbA6DJDDQnjkcpFc1Jlq0wvg+Djnk6360SpeiCWmvupOkU8ALrjjWGLZW49yo8jlbCCe6RUxSaLHlpf3Bs3UrY1UFKGk5Of7XoUmdo+rCjUv+ZaDUXzlSPJOT94KYFUDkVGlyE3gF719J4+k0E3bVf0At4Euu52yE4RFa03AEveIAJLzJY2eitsLP8EqlZinyvMC+fBteGTZNXw1mduOhqY47de2ykb0uGXGfnNzerj5+FdwsKv5oFsKAZxnzfpSn9QdHCQJNJ4lp9KyMHz78IIlyd4GqLdWx6L2LFAUt3wQ6wwaxR9XeXhY/8Y69A9ZzpjunoPjzSdl09/qxOZH7d30DM1tj1CsdRDI6Hu/Zgu2FbgXWsQ9Um9MS5pmu879tLXRMlFpgU4+6Vv5BBjrOIRBzuoYgYPwyIqrUHQN8Z/ziflnQ5BWNn3fmij7cogdW2PDK41xWMMkFbihJH1mKDg9LKZU8hkORujCQmfbj8Z0y6gWGrH2gjVY38JVYHVH47AP5j45t1FjrdPKr3J0UZ8m++PWxO1uj0A2f/ixlVZGl8vdCSmx+yrVu1zj0hEU8c/gHOy9NabdjN2bK5KUovk5U/lR59s5kjHh2WudWbna66fR8mbaIJygHLvWCbQPjxApQciTVC3CEJRufmaol24XiKDRsELMGF9NV2K6XH8iO8MtgCOEIT72DWYhwc+QC5jP5l3KlJh62lD5jvUS94i/5j1bgZzrXhhepMlaUu4pmbyunwT60rWECMVZCvP5oRMutO7oTay7QSZ5mDb0UE9hssPrNTCND1JhB8fnucDc8r+IPzuPmbvArk8ykeiZXdnXiNg1G+OiaE57HLehYLj0qWoFGDEFM9dGerQ9idV99a1pL2XKida9va//V+o3huSL79W+4c8PsBqcCSziGkZtCxPAl/rbeWg3zMiaulJhvoujmvIFYwK96ILORkC4tfGrYIaUXe+ejYCc7gUProfY1844SsIa7CQTv9ATKTj9zy8lNyDHIQkI6JFFJ2wCUXzoYPD5zx5NQfWwpP4cOqVDBorfx575Rm+GXjHSFGpqNONPHEvnFjXz6mwlZpGICHopzpJZP+lK9XOsRF9FjD7KoGOalvH0mrny9KFprNqaoHE9J9pfb5jqN5dK0aio0who9IMBZzcTGWeu+75mUdwlvi6txe3EG+10+ZZ/z1gUK873kq2GLuyF34LdHNWpjuJHG2pwiXd/201cFMdeleRTFog2sLHHC3TRSu/kcqoG4n1qlCGe/xEqFXQuwO9/9gPCWq/WrrsfjDGHqtpjentvcDzkVIJyZCftbnCNjYo7ojcgiZJjvXf6CykmIs3eQQVP+8+/BVxCVw2Nvp0Xi6zSAvkRqKDK5RmAZ7IkD5ipaCh85F4Zoj2I4f/AEX2JMvuZ0RwDkKEOcVXi0rISwfAK7oTkckEh3Z/Ao5sUhc4zo0oVHIBolfzvQZ+IG6UxqwaBjAq9LJLwiou99mgDiseHqBG+Wv0E3V4ayWphnUYKsuLa4G44G8cFcsVQRk+15fTAvPsXKOGcVyjhxjWMR1NALMU87yB5PgNkWAGFv180GEQ913dcyS6nQMfmQRajrCbwNcMw4drejcmYk3A5b2G3j78jcley7J+Y3wl83PAGwr/+JynboaJ4ZWEy2cSWxah9slLo+RirUX0LGwMeqMlQd288ZToThOim/gFaJc+FFBJ/EkkqN7mn9AwN9UHKjBWz+bpdXnxKJ2eBDA2vh2R3z9XjTRw13brUN+zFFyVBWHpdQMrKTPZPhqZ8x5uFvqphUpDBdDrwXAbfEkPZVeS4mcCX/Ub+hRuy+8aEuey1ESHCAtpJ4MwTzhhjyodtp0+sxtFGnvdd3jRPrBh2zaUf6672obvEhxrda+wRkxDMaVWgA8+Rh5afCpj1o8AuUaO4pT641kB7KLvk4iRKBxl37zueiMRK+TSClUfYnA/UJQ6aj2cGit3mMZ/0TDktHCcFcZR6RZ6Ois+IFfz/M6mSLQXd+vsGKJhsfbinU3sHZapAO3Vr4jdZPgTpe4lX+MeTVf6fHSKnVLYWJ0Jnndq5ZKOPG31zeq5pjDBJddJL06FX71p24UPlrWCnytZ0emoI0to8Y3AWUXxHquZjfvYNJ3/kMsl2vgJxxmqWuUODAR929zrMtHimyviTa3qIL4lMeL9n8ofz73xiSsKZM+OCpnbkH2EKYFbkSTaoR/zRE6CWwKFK/unIeardWPKHOrlZg6wmK5dXrXDxakz/F+nsoh7M9Hgwi5yeAiQl5blRQGHKqziqSrgkgV6zB9ovtsre1G1UDl1RA4TCEbOV0wkE90EnQuMSMBYL+tS08M4jY0ilTFr5cZzXSR7/MSykm0XgTXDcxvkNIuumZrBVy6HqWFEhWzh9jT9uJdegVvwp/uQYNQG0sxAl75yJvkxhzAKx1C/W0C4RuiGsz9rr+zm1C7ZFzXrANootC1LKWIbN8uYvTd2UKneL3UrH6pGT6FmlbtJuKB6CaAZ3B4/APVZ9GoCYFtz5XPBN0RlDcsuFv/EQPReGtwYdnMDskGUMGoEJ+TYTkuu055EgkyzBUKfQcb6rn41A/jR29uz/65ERB43Cpe1DHhMGTABHrR6Ja7pMhYUdONBI6UTbfHdO66yYkuVLud4OmZ2IASbyCaCLxIlH9vdZ3TiR1+bp/H0a+KYh0bTMdIsHOnsG/FuzExAdkmqk8l0LQtCzuleMVzXCbf/IAeT/LrV2NUZggtDRJDmGvU+2kQ0525KTGyWZO2lC/u82iqvLw4mxcaO1tomQTmqxycx4Ef4Df2EmKzCR81N22RSQYdTbmIxdD5MIiDP8ceZ0jAZyP6Q7ikx6bZO9eKSNiF9lkT8M6GNOdn//4lrxyDUEAK1GMxB9h3sPdneKpA+WilyG1539OFBhUmhIHHWUJa07tyaAlKt7Resp97IZam+5sdiAJ44SDJuaL3r7082ZqKEgSrjH19V8wUPU76QxS8Gky7Xo896oAMJ5RmKLozCe1FpgJAXNSc517Bfnqim44fNfA4H1PILUR6e+ov4ljtHCtIvMiBGH4xTm4GO74KJN8QY/Pz23vQtTcR9vBfm9UXaYXYD5EPdUjPpYa2FAxFZnl2zE93w/G3ot4uwpkw0uuo7WPSmHpBIpvzAwPtirLP5E0BTs97CXzz39mvKnWDfojnaqk7DvBNYDX8f50pSJNAR40Jpy3VkS95xmowlvObDrdw80kInGdZH70tKwMbKOOwt/f1FVtusxAM0FVZ18tKuJCMUOSnmlLHS3usUrW7NwWjaNy3V05Kg6Gav4plvYL1qzeb+IxmCnLubZ/y4maT9WyE8XCdBO2MnQWl76ZPq0XSyABl/I+Drz3vV8ajxxBubVnyhbuYz6qFWQ9xL9R1vdOeMRe+fXeiyxRidf40sqVIuq+B/7yojHfWLAcghEQu5L5sCmWvqH0B8qBlSXbpwMIq9P90qTGj/adMEU2ANSF0EQ5q3NwL/wEs/m+TlZS8uOFghjo1WjEJn8FrgElBYotqj5RBCWOgFD7YTknM04mWloTwF53gokBi4vT3AOH8D5EkIsMrvWT6k3k6hAfv5SfbTzL7xD6HnLpzBVhDgpyyT8bnrVkSmvCMYKIk86imLXCJoPzd1fCUXD5AVTCnqLx7Q8oLVl+WlTBvFQWf3NCbr++R2eD5C++N0nvOQSUPNFyKoxroyArgNjCzNLSk0Lh5Dx+PPbts0yRp2nUDYGQXpQy5SEKkXYnpajEWdYh7DraCeLhxZns0n24rlQ437n4lEeQq+8DOJkKwuF1bAGTh6gKD134oLWkx9d+zj/RsNSdfz8fvdHxeo5wUNaII/ye5oTtZIWjVugVeAMh8TGtZEjFxmbGK7/b3s5ZhUVG14VpPng9wlSq6sVgsvFiPqbitNpNtOuOmvlUuCm/CPacE4qFGkJ+C0EXjvE1/JDg32r4SBu29T/dPHI+S9ex2JRe5sCVkrmiTWWP73HiZrgP3aEYkwDZCzWLv2zx9l8W31AeNRdChPPNa9xQOiBKfrjrKEkOpu/GHnYxPKhVLkq6ADFv0FJg38PheDd+YXOuncPwbXzlbcA4C1uM6T8wa3+a5KEWiUJ32LKUZA2NupXmoQOiVZ+1oTYtI96lMSKUYWwFtMVrD/sksae2s+EujwkspyKIOGDBn5zZoQUZLr92vjoksskV8gHvYNeodIeLbkxOv5wwcl5XmTUdcnbTqr4ENn0MI8O2AouXczJ/3LcjPubPZ48XX7xF+6Pw1ralxFvRZm3nX0jHrizh3trhM+VVaJD75qX7LlLXVmgaJl38a+7mteERLwpDwjxY3xFeS/mfOPwp3ucU/NzWfpyzmd31b7S83Mq7H4Pu7cXxyguXkQhpSd5kK2Epsuq5S2kgkHFKwlKgKP+QhGAgu/oH0TRGJc46nyhttNCH36/z//gaIg4ZuhzBUynPZRVTjGPAtaxC74RlEQJfLHy1SVUP7Ga+dgcLxjb94ud/C74/q3PRB6tCY/VJuGniCp1d2sv514mOnEXKMj0AlYO4OSoLzKKhgxwUC/olKszRC9SHkgOWLxgCPT+eFSJJrEnHCjtFXJdQd61hQblVDSuF4p9ELTUja9F2QzrR1mHP+8sezXXFf8bF6MFtckfvJy/jEFp9T9yu5fdEQOEqE7ZTMwL+eE5R6CnL61NaUExaUhCfIdjQe2H5wHYF4a7k/xbf0luA6VxIx+JjWwTTPg1mu1INLVDmxo+MGnrAKwjHczz2tpc0LCLbAV+0s621VrYv6iRk0TYtp3GWoe21zctGsv3fHxdfPhB2HeUepKjfGh2b1ooiq14X8UEtOUGNNmqyVK75qEQ+COFdCNBNBXg7YPn6IKV4Br7E93vsvYJuN6pb9d/X3gKx3u3UMV5iahhpsbTvAy8QRu1Y+cXR8aUU2BLiVC3BbhxOe7NYaMBJzm3zygH4CAGq0LGgJpW5xVzHsXDoFy2Hc2jpbYw9w0aJIeU7LolNHrPdMslj8SWGTvlBYFJZSON+yX8oZI6RNRgFLqmrlSNI/qNGtfAgdRlI7+NOfqItHaerwfWIqgp4bzAbfiUzOjkojSAXV7jHHK11oiFdavxf9fi4H08GuPiYo8qHUNiNBsahCHeEYnOL1TVvomGjBqobKINMGCC79uuD7fhyeMNM740MKBfNMufh0jNUw6s7U+THDwxHFKS/te4scY8c8ACndf9D0CQCAUmfT6DjHSSJag7owROjtGZTFrfkD9hpmrYB0Lj0emwPkXxtjinZ5nQBSQON5KxXhHgLk8H109sa+6SK/kPeOVvk7TmgNu/PEGC2PWL9OgV35aUz3Yrb7SkwTda4a3KvwLRIQMhiUeRzXBOwrI1XgiQKizxdbz7UuG/1BT6iuWQwc/l1fzFsIGAXnNO4bZ4RpKaNI/1CTmMcqz/vTGn7OoEchXi3ZsR+uNkS79VQ28HjQ3tEd5Jns++cH1JGnCkYtSq/HB0ccPsKRUSP+0H9BeLdlAdlZPX5bDDwumvGLf+sK5yxxBqOldwDp1Z/zGHD6qeMdkKgzZ49BuMwV0pUEvw92DmzfkAe7AXaoXjwYE1FwORIWQHWhj08ED6H9biw5MpTjr2pRIpO/iFROK2nYcPJEOe+rp+NEHg3LLBhPLhIHqT3xc9ZJtOgIT6FdPkAE/7heOx0z2eeywbS5GzyTS2TUgvmQ61h5Ik/pYt7BhX32z/A3bzlII/28PSqjfuFpT+GpGnpfscH+fIpqdjopg800vG86dtlLk+4Eq2GSeQXZJ5lIh42xqyRamrHooJ0NsbHh8+LPXDil7nXK0h1GqkF0HtkgffcLM4dBRb0FeW6e71QssMJtrljMUIjt4j+P7ZaR7z3bnMT4caOr5rfvbqOsJhczqMUZcN6xLjiukw5lJwOJnVLq2y2ajuyIzeZwRDUC8tsrcvKAFrsB4JktxiFhRAHUBa7xdZoLFdKEKB444CViuFDr5Mh+GgEYJrJLODCxAKjiyYGUCyKa+LQGtLHXbQIpAsw0CpPpO4I+yL05CDT8L0gtLvsDd5QwQ+x0ZBgookn1qX4Hn1OAkAwU/Thr5IsDViQMNpXt8wqZfQqU3zVzoK0pPQrx0dMc23Wu9l7upyZLiZ5D2qUznbzsAiwBIKHeNdn8Q9vicZFgaznJhM1N5nsXArMgiDqdV82ZJBfH0ypLIzUD1gsj0A+UD2tg5vbPPlRBxuB0OclAcGRpiKnixh5XaoVv2vyJqdmIp6PU+12Wi/2WI/Uaw2HWiOIwF5evwxi3Mn4/ksmCwoLCy2hbtND5rqeDWfGJFSxSWeFwyJnWz2dCftbXkr4gClghMVUfJJCTLNA2U/ooGg9UUhBfHPzRY5ladYBxCgo/5R1aSTjPIilAAtesvAkhZYOZFgVz5nb+NzcvQ9jD2qNoLRacoasJ4djBk5AYkeenR0eQ85q51AW52tatonuW3i7zdAIz/BdukTczDZhqibHfZtIQXKhRPcN8nLJsNoLRqgUoWH6ujMc3abYJYgZJXF1fCsBGdd6Yc2D1MNmcAyccVLoRLXYbt+EFp4Hu/4Rp0A90HIB2vrd/yhw0b9yTRKNW3TcQkakC2kILoRpGNFp2wBExjwQld88txqGSGPl1Tw7vzW5QOBzhyutuyY5TTMNhPvv1spdeBTWgL3P7+LEUpcLB5Se5PGaxdirj5ASS2q6igbAFIzUYPEzQZnJBOQQLjDGfZlw54VmWM65LQrOYTyr8qnddKFkhr3ARSXiXRoelDj81LuGCFZlIhtNkh/fpG2T5TzZOdokLgYn76ywq52qo1axDZ1TLJ+1pohGyWJ8Um0kiYkbWwras1/B8NjKXc8oqrj2Qt+8m8dRRO1VWzZLHbwCZ8veSmcSVoZZpE6XLEwiyCTd0bbZ54jDKVUdlb7keoLvRv082TKH4LPAG50QxxYFWOcOhUW5lUkSoduR9m5o0uI8+WpHVUmQ3Hbd56yeXctrmzbz9f9QuAKP1u8pUDvjHDAjWZ/eKEAlsV3kriXIJv1oJhWSmDsbTxSi0NHboRm7yq+SM2JnJiSvQYXxD1DdLsTfgmxjWHtzlKd2GWAKEhAJ7N99Gwh3T3hJYO+HT/ebkTbtn0b7wL4HaPK5IFYv8G3u2+VrX1YxIb9J23NBn1gEO46siFWsxQaZAJYdZ371/u0RS51YAB1ShyCguLBUSY9GKQhUYo9ujkMRIj2WePsLdnsGd94ZZSnp+G63ZC3vWW7xRjVxJUsg5tQMXeof4QbfEYwWgs4Glu3Ls1PFEhcdLieMACzRwVMzXkDQxd9gCoLdLVt4/yO6kTmH02/wj+7uLdL/NWUQqfTXF65YsLPbWmNcd2zjUQa6zD1uNq7+EwCdspRxquIIB2IvszbpGfhXfRVrlBoC18BsoNbJspXiPUP7bL31Lbb9HMjN4YPPm27s6Kq9n2BReFtYUG66/aeId/F+bLTOQ3GaQS/6KgClYtfcTVesDCiIyRLsG7ulaHK1mcrC7LAD0sVHqRoGKCEmufZKgMqXaulRPdRZw6VL3vIWd/eEMLSlGVY+chNncEa8Ep015VoPs/f9QH2+t/B5xid+U0sqq86ZlKFT0yhlyEEmHKlBR5EcKZnLfE4nYTaU/i0lmakeTCukJ/2gb8YVnOKbW3gxOgefi/2pY/HFbkXlheR2FFle+CaEicLJBy/t/EshrH3TLEnaX6y/0AlSCdipl9Lg+K0ix42uEFPCR3V6gy7Ox6u9gojaSKVsvI0OA2fOBX9p7G7BCVpoT6W/7pFY4VMAK1vfBytrffzx1xj+X5Y5IRKO47DsgUvBxRCVp41+sb5iBSMTR4R0B/yypPFd300GKPUxq5bfJX/Yum+ezHugh9KCMCd+rTWtVtCBCbW3apuNFSlgqDNdL/pp2eBWAr4D0ctW7B6U/GWxDD9uiTnOa8ebxk1C5L1uphJHcXEuIZ+YyC+/w5IV25/+gD9j005CmZZz9TQX9+M6Wshz3tISIQrALl13p2O0EzglI5mrsq7RxSdkcD7/2jMNMucx3OhDvFFH5W0w5X0KEhtfTjH8HbhSps8+fLCHaSvUOg7iLTl6gNk43175mJAq58uADf7/jCp3dnBzgGgp/zdi7tl/WU7bd0TmdGGkxmcSdOOqJSlvHQYUsgKNh/4uVm2RAMUAzpg23Dk5kxJkudfNmL3YQWU/5It83F9Y5sWPagwZ/lj5RNiyv/Zb43uoENFstsnN35Dz5e/RHjNHpri2n1af5E4sSR8LooGw/ug8L92bZx8XxWAaYXvnnW8XD0y02RJxPprhBv08J4TE3AKZwcdVMGFFAr2I0CZsNUY6khhQj+W4IvY01VUUd4nA+11Ji6YB3E3M1xxwnu1It5D0Yg5QRdaUInmaEtuQz3gBZ1TvQbC2p46KlTG8ZpCXbc6jubv5sTcZU8KDtYYvjopVgO5c6fK+1gmAOcq9Y1ZBkuwfH5ltD9bvjw1vNBjE5KMFmrO2H4GHMIhmjwsGSiihIBjoOIxFg+VfQ3s8jiFcd+ymC3XsAFD0Hctnp2Aap6LQyl/dV3n3qLTXMWvV8a3BJy2ztluFaGBuQw0SyrgsBiqc9fQvvQ45DasLnuzm4+NviI5LuMwZEo7KsWIG0OdJf7tuaosSnPdA+r62up72JZOmMQhxzFzfoPEhgNbpo1sdBPnVrO4Rg4U1K2jhHNvrFlA8VDz00aKAG2ftAiyYcc2jmPI4ZwF7lidKromDtHeNQsML29HUeM57v3WabKBZ3W1viOK3zV2LTVG69FIro+DhsArjlacGLZMhiHQwbEwv7PuH7lNsg+Bkxw0FXMjugSkCWauvoVf5AtycY8JDPJzTlKk9l4GM1wzLQ+bfyCWh77kaKuevJJ8zhCxnsu41gYKWmzjfmSR8eU8EwL0Yz2nijCW/0jN8lZ2ju7svcGLHeydFM54Zsg2ex7VrUWmnyVzCA7wyn22oOs4V3nfj3mX5AvkTcX2pLxyVDZqxtj72Dt9oH0wqw9JuwPplv1Ku3FsOhVus6aU3LABto24FF24fFpmhAKitXSZ/6FUbKfsw/UDCadz3pEMtuWT+iyGM0DwimVSpjSE8oH6s5ORW8kOZz/A7DmLkXJYhFUVAQPVIYl5309rUBvpW1dmuhXpWqWZpO54a+iOklmLJScgFc7/3gkObSePyrfo/KxeQakZ+TNecaRF8qsFJ+Yh8m/ZyG2k2QIDcFllQUgQq0lfwWbKCdWclcVfaKG05FwAfvcluxw7BBpN9Y+VfKibADk4XZ9syaTteQtNO0a9IlD4muPlV75hzakC1ynRlGoJbdP46S7WRifV0uOa/m9JM6tOa2qdB47t2FZlQFv8Ng2E7btEH0ZHZVJQ8gf0oM6/AtuJVaBk8lVNgRNR/69XySVPlop9Q6LuIi9F+eYMq09Az9LYMjCHMpMb52+W8dak4hpTQ1x67YnSA+VgFRFO2eaJxMlyoUJgQomRJZjD0Bobebofal8N2qFKPPLB0fZr87rxhoAEGwF5HoFqETZklduM5+E0pnU5buszv6yHJeoC25iXEF5rHUZYuqW+LmkWLtMcaGj2rwOORfPX56BMS9wyZO/m1eDFkLlvRTlVYeFpvoLoUMuQDfJ0OU1OQdQHvaWat7VOzP/YYNbt3P3d14jRtSrZpEq9S2CDXmJtCcH5Bu3wKqPSNWqPpTf3cUD7RznGh9w4cfvguVNEC3IsXtfUHmR/VvrRXI7asOkjz6FBYliF1gK7uSIICHck4R5jtTk1k6RGzMmKKN7p3QUc+JoTMSkAPV72JsvMR1pohovwhgPO2dXvevdLhpGIv7n4ZYxaHK470tAx7PI0c3WtMKZck4qbb5t8Ia0xi4A2OBInXhv0sebr7TqP0uDJdvzUt5W43ryPD6LaKgqZVSAqNCu67JRxCs6gWvpaZHOlyi0NCnoLIBvPNoPF0QypacOrplXITqyP9kfma2gPhBmMwxXwp9spEZcNbkVXJZKt3xQrcbUJUYo6iFS/GVrnGFkhyA5LTRC84oNU3p3xsJ17htLKNJQdtfpWBkb+KxDoSzoSuow67SPXMMqff13Xtj8kb8Fk2CMjHFfiIctdifSJjxUaSCOoEuP+6BvRdqsQ43ABvZffFKXzxF3pAz35pf9+Noa0USvmnBVGRePI463x8DI01qIK3DUhGnM1JtrFC6hlmO8MVuBhuJ4CdP97Ox55ip14AC88S8c78VffaaAfPW7ZebihvQsLBw89hm4n66zTueBVFl5iFty3FiWmOOsyDnbJTjYE8gCWj6OxRx6C57AnAb38O6JwCLmp9Jmo35e86DS+BHx0KGs7Q57eOt/aO3yn8XexS+QHURVKpIno2iziGkRMsWLvTls9na4LX3P3JM+Khb1K/H7DFWdd7utxoWUMWYkAEkVZz58815K5WboIYqrkj8+JzOoJNaLcRg8uYuApM7YULeEBbhv5wZflhw04alVwCNTvX0zFtyB0SloPGJYXMsT0zUN7m+N3NUDzAm35XBo88J3yEKQQtYn075oSP9lsFIlt3I/hagVdnIDKqYp7iRofWNIbfAxc+OUjpf39elwqkgkadL/VFCZ2THz1T/zJjFOct5zayo4XwrXhkvTUOjbv3yGGf408yx3z3p2KOEHVOuXEUb5os6F21VBMhyjIlOccSyodDbVG/7KR42+LW9Xyj4lCW5fPmriFNk8aLxVAyjHiH7l6B7ySCnGA41UuLXMgT2vjnqpPkOR/y+Sx3bswEJ4XvkEPKy2lUFum9IqLqCL/5U8HaMM4hODdRcs8hP+bNgFVl0sDrUQvIQCrd1NnPnWYv302SSSRzHkQfewbDU4s5fJSPE3P2k8aaUDJR0e+OZotAQILgMtWHMSZim+gOHxzH+4E/s4bklgdFzRSBPwIY4lcBAEjcGdPHXPhxjxGO7qWZjPAUgdw07j85ghM66NaAw6K/N2rpvkxHf8c+AMEkHr1vbCqeGSmGv9k7dGSlRhJk8BhZNWbUiaiAs125Ncnbyjsc4AQscyM+hl1tmaVnhlrNMS0FI1X2jib1h2LiMTqzHAr74e4EVAqKKkXnANmaQZgXC/xWXBjNrsa3NVrbIDs08L2JdHh7ExsRlVl+2ea15M0QFqj9FE0ppDDVuy1MZiryfqEKeQTv3glnVIeBCJBZyOIR9y6F74+rjya0ZsKt5lmg4a3DRkPWDkT8qxhvFaPhVRkLANxTRwmJTs5relHeqVeYsy2s6FzN9NxBhDoW37H73dpKqD/Bjjvmi/BVmUDCW+Wn/YWbmuqNzN/1jZYXDqcItcQB0YqlJ3YFOUvSLAy27j7v4/4QcFwFAlxT3pr96llAax4APlQsHL+1gGht5Mp+yf7NOsZ9SdL92eDMjT/O3zvKeiXQ/ksTYW83f24lq6NskPErgiPDC6MUYhtV3ZfxPCG3uAPh2sM64l5WA581ZP4YOdC++/b+COMhEQb4xcyDo73+H/uNpunchDHPZHj8AWCRkXTdBBmS3DnoVBjCNlL70mDw+xl3pIKwlCHo3IHrObrXWkxOjvWmByn97WqwzzHYSq9JIiXoRNkqe7vwkUkggyqRIsIVOqPdbTZR28H2NxS99hz8mhnS9jA52lt3HGa6mgu6GwPd3gY6Y7skP3o00St4nBySp7tTciWNxoVTH7IJILoh7gvrMXL48JtSBsBm4C5qEOAnV83Gw/OZxgwUlH0hxn7bXxbWxuF55cEBOZMCzOr3KFm4OxZfEil/wIgc3VUukvG/KWyDrKGAe7QaPxi4MS6XfiqghJF9ZxuBTpor6Hm3c26MrKbRWDhLGy/f7WdGIPuUB0Kr72olTMSu0gTMEeFc/X6H0RoavPbIvkaG+XyDeV6VHEXMg3arO5OtnzvHj94xxRvCmeZ4qnZkx/2xz+wIQ4lRXydI6AELt1O/4HGibAnKWS95Ee6q+3UqiZn/wIe+eSQzmgwohSrJ4gUF3dyrm7PrMqhnzzbP97/F4dM6qX1zO1HQlAHSRFoohQsLlbhaR5igbClQgQt3WA0SA9FyHyZbvZlDqu+GHW5lx22NTq3ePNtnal/Usat8xMpmqcMph4pKnvS448rmzT3CMSR6Y+hJa0nCl5INtQs4OgbJkxFG0hzqrUnCDOTQ0vMidz0x1wVeT/6FO6gmJrp4yaakZ5jUPsxPsGwTwVJgoPps3Ri72KKlhJkH0S8LEl2J99onoDYyfvqy/wztG/hZEOrr1QjB+vOHONjSfKBXsiZMPlqCvszN2vcUsrpty299XYifPAqTM0v63TNjxvJXOZ9p0bAXipSReIDzNMar8xjNrr/eRKU+fXRJRS92PSS5UdSvKHlQvtFlJqkCp4vsjq1T+7GYAKfVaosEwEvX5Co9WhGkGHdUOzbJm10XR5Jfi4eYEiqcz9rjMMWTbKYKV8D+9cUY/FgUKLT4cUnl47buhVQuHofXdbsmEUChKna0PPwRwUc63PZn/FjtjQiNkUZ2s/PB/6/mzTZ9j6WNTIYt8THai7AJvydb+gB2/zg/t09QUm8H+IXoIHvhQxRIND8oaz5EmXlXYYv4DiyZB8X0nCafiPWWxtnhpjxJj50UrKVo0hDJfWFRKFMBbQuAgSgfABo7q/T/lwZT6wORUBXQE9NsDuuzTs/qc16ztf67CFuLbCOtSYHW9YjUcC92s/Oj75lvgqPtMDXMblVQP9yrGu5Nj6h1RBl6Wez0HVFl8kUuT/gLNBz2xcQch3deVUtAtV4+CsTVC/JhFHzNeFDUxFtHXd8kPn1FApFgHWlyhNvsFJXNQWLFjp/lwZMZhj1tDeji0kOYXQ5bVsKcfUJ4S1ZVTNw/AhxZhRFIeMafKjbURtUvg7HvHlUsXP27pVfiEeXrYs5WebPB2vY842aYOLVDzNV+i8YK1sLbGaF+YQRD+P7eyt508StiUBpQBCpQSWcrYcKBfk+KPsnhF+2MIjhO0rHEKT2aYPzxa2I6lSoA9RyQ6RFHbUlfiQZwGeKRm8wSJ8AYZwrY8bj9Cnf6d+vMaVjJowrZsfVJVLvFUjDaFwYWQaePpThPxhuXkkst4x2GkaB50K372pgzIpUgy+xfoNP6Qx1w/GsqM6ab4cCzC8kvMWhOLiQzUsyKKjqUWZZkz7JQhyW6ldk//X13+V3fR9ZyFtUvKDuD1LWubpDzUULFeWMP/azeoopYFisCAXz6wSNxzNKuvfc5D+jfHEr1vtGmBL3mTFO8AuwYLCTyPwbWewLMqPCtEZEBYejadW2H+1zx1VWHQvgL16jSy+lziLy+ze/nKxKPryuL2WaMMS6xYk53VO6J/wVhVvfI+M+yflfGV1ZLje1Mh0So4CrIItKU06CCcXT3MuZIDjgkE1geZ7e4YZ608GRnNUY4QQGiCL2xXlCVQ0YbOKlUt5r/c9tixDoqZpW3qOVOvG7GHJBD8wlEYmLJm+9YOaVOZw1AVu+uvmf+N8C2d1g2aGKwCaNsqxfaGSHpI0ateu3pxmHR1/EhRgfOKwxSLo5fXjeuPGTUtCgqebs04uC5HJBxmUZEtGcTjMhyJxokgy8M03x8bCP4DWEUco3W2Tt31N05lXxpTto4fC1vpE4kpJN9Rw1n7wg4Mfpd/PXGU7JuS9hVxbk+gCSVaeufimEM+x7/bNnp2N38M0x5aZeHkJ2r4c4aYxaHNd48A3Iuu4wWdNMIIzSVdRjRCEcwHxcSx1Qh78IK/2N34AdlBhXIu7IOA2U6E99nSzRx9wojfuoRYi9PlHk/8zC5Re8fHSxa64OX1h/SACjVLK9W/h28iD4y3kUbM1ItaSPy5kFM++jgpHxRjwaYvUxFe+4edHo0Bmk0cFYQBJ9Z2NDJ3WssVyRP+H637KVg6cXloDXHDDXK49G3LbDyDK8d3iNMo1d34D5w7dY9Aa/pWserBvxxd9HHxgSc5mYz14n2JSUqt+UedCCt0skJBYEYGOnrBOu43Y+2+KNK/f1DcuYfBR++Zw3crgDlBgGMBlVUHNFPHI3ZgAHfcaBJ3Pp3UyzNkmiV1YPatnKSC0jjziFaMAS+f7N06jDbGPzZQio8hsyMwQzsKaEXUIsfGAiwg6ikE1acnvpP2YbE9VtCiy5NZE50VqoHLGdkK3ti6fzIst46pDEzF853u3t+wMpeA24OIDw1Xz41/CRsAKJ51aEJE9gEKT9dpgha/O4yqMjJGBepZXL/BhhtrEh9HjKqS8Sdx10Tj6MnH4S3NNfboAb7FnIrjzlrZ8kG9B9LURtqrGUNya4p5GarNoi0wnbihWK+am4XfXDRHWsppHU7PGYQHiLckkujYZVDDy5aOX8F6cGm8HIT/WFX5liorHZHtlzQ+afeVcEoIIJYGsmNk3ao+JzRKyWdIQY28wAH7eG7eBEhuKAV6wI8O+KwXzBitBEQYE/oCU0Ojzv0bPw1e9YpZ50+ZfW2rfEA7+6maK4pHa364Ri0dOJTGobLwNJtf69lpYOhQLnHN5U/ZheVz22ahjm/kJXmyMW8gg+S3hW4vkQdkwSMmcVsk8rN6/Kut5iQIqssiXymotmx9WPUaDtje2meuCuZ8cofApegcHkkeZOY8T4M3gKR03okd8USkPtZ7jmGvKc9T7cm51PjmRwTd0k6gFgJsQFExjmFoP4UT6OONO1uj5LVqFP9RLbQiaDeKcDRkPC82afgzReHX5hfMjNrH3EwGAv0Sg3yzMMo2qT2AQmuqUD4gJlza/j2GggG5uCi2UIjPriav0VICqKQcAefBeOsGLI1omreTGE7pY8vpd56BXxAiiobCtlvw4/urRfSV+Klcl+XIFecu4OiYkDMNqFZHN6FAuiVR0ms1NwA5rcymMFzdpWn+sXeUbjDodQkwh7CyzMGMWWPCj+AYs62mhbSnFXa7smLKkycHnCrNsgI9N1FV+RHIMFFc/aoHsNJK/3lkle/p7uQHHjBZceMDsGtMT/dJ2tf6HFDSFcCRNsaxI/OnDzSh624UNndxYxAXJq+AsV96ryz+w4heYFNOGMf12/Tv2UGrFUQ/v2KF1twmT5ZT0g/HpzPO8oh1Q2YteqHJymRaYcR4G5hnX57ctQqO+dPhbP1JP8rPhEQdvE+PbBMiGZakwwP19pkvEvg5vwDIm9YW3otauIhwejiAC3D0EwQDk4vmbGOmKPOq+CvDYaPC8oBVBc9pQQXFyTYGAvwjxfAisMo7DLHWambKhYlv9y1kD8RMONe7jE/GNXD2UE8h7UEMS5XeKIyWZtapS7hQgzcWpzHl76DQZ0LrXINaUgcqT6E51NvSDX9wN6z0djlfzaqzhWXlGDe27XBWp/H6pq0Q5sXFrgpk0Tq8fT2v0IcoacQFAGjDYcwaTHmCFYe8/8hpK7UoYsf/wlSzN+Jt1uAyV3k+f7vItBFI4c7+yYQk/xlipRWa7gGYsvqF1nVx+6gdKVW3BOKvdM2kv0LidbXUBc+3gTKMpTYkt7KIHXrdCb50D0N54CdpIr7K9FrF8lCi1H1cqSmZqhJhd1MNtBbkRCmVmfG65uf5lIgy5EhTEL6PMctqwge7bsc9JXa5LxQ4FL6OlF83n1Qm6iBFaXeOck3GmRRlL7Br3BzpujA+8sJbmBjjBG5h7ybbAAFfs/FtqDuUM/olbSw8B202AxWbRPsGKLqZkD6XVpcKvtyWJIF5w+foaMcJAERVEQ19IvHVhPbiN57uR9J5zj9yI9+fuOMcnw7zEzRGmTh/iW+ExFXp2jNZSgwwtS3fACg39GJQ+kSyGjNhoDe5JmsPiLjJ3KFCICTxBc1JjS9qHAUru8FgzVruCUEae/wG0VTErAYktGMpLGytpecwgeLk//wgwfiz5ZeiVlnd0iFA8q4XvA8igd1POKnqAIs5lWt7Tuqr6R5sYHRKoV3AT/hyX3aIbX94kB9i/f3mKPwLRN0U6mduiyf2wCEGbVVlB9tIa/yUCwB/OLEb5xauaj4TmFcxUa2XRUGyvGQe7DXIKPGImDEFiQ0Lg60qGPNeTAOqkZBjIlqgbYScFF1mvJs4O4Zh2q77t8KrUJ3SpdN0vHb8ywZ/6ri7+Wn6I3okqfl13Ry+00jzPBnQYMNlM1kzhiCSU5D4+0PIKedwxN0dkpq7j25HVSzsSJroDwYKYU4MM9JiJhrCz20fe90+HylkkfdCenX56DQnLYYtExaAGqV6KmUDqtjc3FXzcERgFqPDPB79nK/VqSqifoaDbu4ehLD1jMxe7p0RL66KQZHMbaVApMxxwbLwPgFnwNGhkTWumnZBVBfNaCYeROrUAh4dw9yc35W0IlA8nypvmY6bTo1d5mZ8tuHR5wiOvlTu1G41l1+hCw492T+WaxQ/S/nLdsnknB15uzJTni9E4THeTVYpgPFweLTDc2tegcmhdR5WRZSpD3JlHiVNYyOAAP8cBpXNkQ0fhAS94tbO04NJ2aPU7IuERnyMvRLVYQVLji3QWoJbbRZNpTgYMdqxbHShQL6tejZyT5M4hHFFSi3H2RZuu97CnJukv77gy2YcVpZEdnyyqEVabx2V7q1X4gMBLS1woxYr37u4jHTAv9e2PbONQ7fTNeN6VuIXv7Y1Pi2H2t1ZWEg/Lpt7vCltpByaVNqXV93fVAb6cQExdNIBW7D0griudUGuINEDIUH5oAPE+ZjL7pfMackwskXth7copU24c2qIydchE7mmHEJYoNKC1StYaNtoSWPBpXDKRkbMwaZYME2dZoZm1W/0zl/S1b4HQvelunGoVBNZyhsDLLkvmaSMvf7C9zuZ9X+g5UdYJAg5YFGd3MP80d1oEL0kg5rVcDPoQdY7f0XFzk3rjO0BmEQL2lH6jID2jvbIRzWv2JLbpKSnD3DlxIzY6oJEq1d4HDvsM947qz27CHPxZduFm8EwlrcOaShU9ZcVCsqGbZK+MmoEn8jfweLK+zDdnmcfxhmm0QMsAmimAqFEw888SUXjBs6vFhp3PNEU4g0DxL1tFrZoq4rRTZOiFaNHTPhZfxrsXXgFAH0coaizxe5sSAF3e9NvLjGjHmHRA1KMxdVDeIZBSbTBEs1vRDrAT3JKpkYtw+3cwHRcvWM9T/Y4/zeeosM72HDhuU2DzW+Xb7Y0UZWKDfBUCOfC5hjr2py1nUUchR4nLjD4XMGp57OfZFgNmW+ILkC/PfEcp7U1b9t5r3Ch1V/c5toPxJeWk+qgw3m7Fsi2wcGBDMsfEyjEZ1h2wNJ6HFLfiOEl1zWSJJIe48IZbHpq7m5uV8kRuGEYwnrAsJEt0u+mkcu3cOfqPzKxOe7RzbXNIBdfPvPTs47jg+/l+d9Oojxon293RKjttQX92mbgpc7NjYJV9ep56u4I4sAekzQFzWemlgBvX+lYJ+OS+GufDNqckdQR9H0IWW0veLjKixWbflmelmfiuikhCAQi70xrd5YWN6jQ3lyAlTDCLKZXQi4uY0g8ZqKpVUV99i7m9G0Sr9ksDFH64m2lfqsWRY02wXA/fz+Ug0jqxT5qLNxeLdZVNUufCWX2h/JxPTIHtkmVQIt4WDm0mJRV1K6a/UAy7yK0rIg5kcrr3vJxXb+5chdw8lXvCO88YlXWAgNswyXOdgNELylkO1w32n6/xqKHwbuxrDqoHfZHwykyExvYPhDC1zfS2qhvLEnBj3iaioV2Q/Wi2qO3qB+bp7KFW2l7jNkcWC7ErMbsWl9IxpC8AxVq6D+X7ZLtUCFa3A4TKVsuOlV5WG5gm8uepaAhl/UuN6yq7vWpJzurfmFKOAyo1tkQOiIKDJnqGkblzMwPYp9gTxuJ46n44j1s3/0pjVtCf4sHPsbew8Qw0GZ/CelwpmI/dwTZOuuqjzHh/YCV/NYhDbGuv7Wy42ld6km7DZjkCNep+BBI8ciMvddOb6t8vfEwZDipwrn0cwK2+p+nZ2pfDh3cGlG17EdilhKeKeyP3NzcvSgFUc8UFG1IrrGLVrJdmCax0IPgskc/sNlkxlUaQxvKYFdHQLDkUN2wctwn49TD9eJ5MJYKBDEeK7a7oKsdQoSE2gfVOocMX/VghCpzrQ/HQVL/rv2t6JDouf/fsPDGgWMj8l/ugLFBW6uG5yeiPn+EjMnL5PV/oVbELjkfxu6n7K0A1Ajc/1QF97GSG+yitfiOupY59qlzSjBChyrH1HmgwvcZG2mZowRQ0HAh/G6RWs6JR1LtZpuzcPlmnFxyMPLJ0MrkC32munlZ/e8DADu4puR6N41RzRxD6iI+03OMO7stX940NdFJgeLPHfpt3v/DoJYwGjGQI2EccIu2RHEHH9Bupi/vydNCcXzqUOl60Qb2X1Wi1YjLPMFxtJi0jh8EaqN9LzSLHbeCCAoB/OZu9OqJMFmc/CW/e2+YOQAmb7H8aEsAwTUtTWCOrEnlBvltuIIsN9JvBwv/RWBCDHBvopce1GG7CPpY4pzz2os0m2rLb3zJs652BhFFa+Fsw8xzxAYNB87DI+2I0ab/puBCEivmCjQK3hv89A+dUlICHtibQFYwrAehNzXdY08jgonz5njF6UzCS4Id0u2v+BmdwFSSqXtfIP7mrGvHFakVzFxDex/kJ5JJ7TUHGEof4v6Jazq2OaF6Re3aX4Blk4BCMRiJLWF9/oLLcnTOPI6mXxcl/oqTZFBuvDNGzhLsbXvYI6WonNZ46sskj6X4obuyBYOTl8JfwWp+r1Kbj0j/EXEK184mrN0vuF7yq4ODAqevSG19HQXj9/WrIj4I3z1mnHf+tfd4R/rQcKwzKJBDSF43o0pvTDOgEhqORcarNG4k4iezJYeioyUif4LENRPUk+PD20hsdxCtagvBsVdMNjhLTu9fTwJly9FUjovVm22R067iOzY9a1rJsqG2cZnJF0xc5iL2SLL7OYAqC6L8bPZuhDl1rjAbwyh+Xe6YxuQXq8mciFcpnihYOUEv5BDYKac/JwPy24j+U/aUWtahwjh0FeG3CyhWWspmK7gdD3XCTrkvZ+FMUz3yx3Q9DQabGP7dp1my/IyPYWjJfRAlrNCIIE33MBMgze1bmgjbmiPGWkNNTb3xCq0KLPToLXXDeCJdNZIBaVmDHDf7qiwXPEKMZeLwXMoSmzgYAhZrjD1rU3NOnXI8Oi5G6469GdziN0Q3NJzZkNdtbIyjrjNi7P5L9BxhY9v96oalO4+6ST+/mEEsKxulrsS47xLs09xsmUm2AryqRVzrdD2g7knSURKX/4F06+zCVqsA9CEBX4OB3GwnQAgJnbtwL43PpHm8sE8gHAj5hd0aa9I1LsV6FWlgRTahs3qbo1m+n5evW6ifFP8oGY4EtFvxoyHbUI8MWvS6joPtHnry79WLCVS74cHo8T8jmaex3tO1zcIagjUmDLJgArUspIDmw3xo/d5eA989vZzgp3Ec7lYIXWSg1wNy3BB4PQF9MGKoqIeCao2AElkMHFrAspbHbdrWcX7IhZ5m60zjiljV1E10RkmkXZMzE4axXJN2Ygxw6vTgu+zqcPHDF3xqQgbYQ2eH/lSjOhglk/my/QKyAIn0hyJiFyo+DcxRHvK6ef8qxILvY5dlFTangcZT1kO8AW1QH7JV9VtU9EWhqbu8HNRrvcGW4ylxZWAgNae1Y3y17jUdfxaya59Jbq4SizU+Zcz4Nnd12StgcejTV0XC3vEk5BjX73i3L/lwEbzwb+FsFIpk+5fXR1ELSk/qS9RZiBv7CaZ/fMAmFbB37FZIyWZH/VI9H3TzXaCT7kclPIs2tU5Eitaa/05uINNmgBDmXmHjf52QYxQvmjhyz58n+GIAdGvZNA+BvS7SiLde0wcNiAiwBstKMRwGl5Gkl+gZGM/xFs7vLAvba64A7/Qdc8cob6AjL7T5ocD9LYixM74mABlZZpFfDcVFJ6dgo8MX9V38DaleR5sROT3XsciWzAHuTfp7CgMykJ/QwsM5ZVTUyZ0Oqg0I/BsSzaUZ/fipQ1vpGKQ9luPmdqaD8dDQ4JsLBPCP50IxLBxU1XheUNvzW+9JpM50P6K5rDWmwQwp76KEuvH+eazp6m/f3/Fgk86ks6Ui17yehIsTNqxLNf7o3tOpqztx+x3zr6pBrrf0ozFqWD1qfpgxqTCGF4ay6H+1Z7DuU2bu0aIePzIrKdV3Ax4oxigwjSyfD5JkRKfJ5aUXFZ3IMBhaAxlH00oGeSe5UlMEQMoFlfVwZQreeXE/p/8E4GSKpHnjrbKlWbMALQclIJKNxi/YWWBmStnBfyp94gLhdeTU+GgsetlpuhwvBj1RPZdMN9Du6VbrJUrAJtT9buwO3DzJ9CWEWfZANbDph+a+6PrOEFH2Un0ulWezt3pT7CcrEjcGrzeaG1y7mSyuNEOhnc45i8o9eaLGtGT5k0W+jEb1kYxeOeFBuLl5tXcFMk0LeujAwGw5B1y3jBRleIY9YyHaUzmi50EOCYR2u0NjV9op+kbvjKG7GJjq7CFvtZZFFufmWYc+2UT0bUZ+a/WWbeM/tKBfqJjmqMh48CMESgqiWt7jPec5DXR/qLQXDeJtRDIsudtam/nx9LJSHiJfaN7CVtZgNr7nCfHT4uIc6FK06yFpdyNVFzMdIQxBnVMgLstvpo+UyXCaZ019WdC5mGz6V99spv5V1kNA1O4hUZbZFSx6Cy4Ru7N45bwDgVhuze7IkJ/5B2tbjYU3JV0Y9Swp8VKuKZxb5wvIreLfjHpnbnGRuEmTwlYweBNTeDkB2GAz48Ao0tASBjep/u4r4ryn3cdxE2JAvlKO7OrD/U1IIJlUM2PR9YSTCLiVlpWm5c5grNb1IFZyPPTO5oxsqJzXLeI3L9g91HTrbQvNUIIrA06UzHOHpGPGMdgPdLsYPSfQQ/P7mb8rdWUAjc+zMgf9GGsoO9idpvwA9b20NMBrlOMaQy7DDWAi8n10pJE7MD+F2IE4/eYs/SGm6dp6mmHN/K5BNfcyYB3NIc5bUpFwPMA9TJYqBt/nV36VGWLvMbrP0OI4eJ5x0ZGTJkFAbZVwfAFX7hTV5YySkcxY1C5m0b86CvhMrSELsnnSB7DpvKge+/E8SHlEH9hliyBC41JPypL3yTZcpNZ7hP+s0R03LHmIPeFOqIhTtNGjSNTUNKmS3mXQNw1FKmtRF0VRC+6CzGoC/tNT4Scv36ZZSbLWM2zSUVYZLSdb3Ug/pmFXdPtjslhL895Z724DJRDhT5HvBK61a2T0tCaKAzst7hSvHo6MV2P00R1dDuNBD08PUcODjAVZFXxP4nz6cTiu7zCpvZBY8w+ybhfdK1FAj8dDYGbOElBYq2nHpphtDylwXlGcFyu63P00eXq65KWYXXr1RGv1AIxi2bjGwOanK9aHOLvS14YgF2y6xlofrRGcR5pSlnjl5iMfvrJzzvEqCguQvumgn/VBWyvI4mOIToHfQO85A1giK+NM8A+VzMwvINRZVuNj7hINHv3l+0vwwcg0VX+dflKPhLA+5SKgBkDfRqENQkXSWpG20hiBGRwdoegXEjiFh5YUaN2JehSbYsumEkpVTBbjApTMBWF5ky2XRnfy827AfwRZ9ab8VETmoFLuPUfq9ZXjSy1Pje95ZEN38x9VaZIC3v+DaEMSqKSNqMLTpd7gMgFcR/UGl0XEfPtZ7DpzHwYqd71TA6byg7TnZ72PEY/MzRtO9UI+96rtEAWAfORI3NoRVObnQUXb7XIajT7gYNNR9zMgYO7Ym/aLUWhvvshliEJKPIylytdQ1t7Yi1EbX1hcz3tITuLFMRkMwKTnYZX8fyvLI7lSvQpS5s/m5WCcjBXQa1zjt6L37PPgxJqUCo/PbPm++2ljDyPvm5QU7WRwUnNBK0I6h9xsse/LnG8b+XfKI9QYOShDxgiNaTE6ndZf8A1hoThPeZeiLsdXPADEirbvoTWCS/HbH0gMJQtd7pYwjfDc0DWzv2lEIiLNlb1qSWjNSx6sEThuVV5RKJKtZEcv7fe/3CkYkVytVxL/c1bMCQAfPFwXdVharhIsrt1UeXITX8aSM8Q4io5HIUe0lAzDtnt2exqvWn539mcSQ5Bg3C92T5Zh92qyK+BdgdWuMLt3BPEYCuNjFvwNbaIaARi34ujsUe1YdiMXwa/P5epzbvAJ7NP52PFU+5n3H9Qhqf6LATtdSz7/uCjrAwblvnB6nhW1R+SX/vE43PMc6CcszsdBL3++fGH2hXXNQ9EOie+qW71vp+L/HE09DMXwEPZGwN06Wr9cHE3a8rCOAd09mdP0mn8PskjBss/HYdvJSDg53M3E6bB9frSuTnI8YmL6hy480AApFXuSy/cuEzmVoxUR/7QJ1AdOYswADdac2jlkgWTC5Ty0RqUx0KA3PxPUq/yrUAGioGUIHIHRfSt3xPn2C85l7Cbmky7DreuRSbe9QBxqGOMdo5IkCVNRqQHD101kYcYq67VcUXn/Php38DtrD3PnbUs1PqC4E7xTCRGjmXlaoHkZRUu6X0oJoXwhJ0T3GWVnG2+N5HHm67bGu/xf7UznmF+a317UtshhcGNMw0C54/c7kClFIpxAKM8WdhFx04s6KEFSd6Q62sls9fSeoDj+0mOSIIv0kdOJJu47KYtY+clqdlAODfTLal5sS6WZpnQ7V1Uhnk9mEDWnZjeLp+NqfEXSN6QnnfRy8V43bNc5qYwoTencn3zuwyuh/sWqxhaTCK8MBP+fTgeJwOAoAjxImgiQRckbq0YhOBiczM+KzUwKwjwNkuP/sqdcB8RBZyOXhwd04Ro0yY6P8i6mqPkV+fxDgAHfJgnjT9gCL+Pm77bj3JLq7F1ioI909WkFI3XvNlFG6fJdLlTNSrafjfl5Es7QLi6BxJW+ZCajPMPOD6mI42tf+1zLHZTVvKfUFW6sKErZzeAkumXJDcGIt42t7xKYu6KxcoHIVyuE7GErltt9Fo3hmJaSsD95S84tdhHWWaudt0YHOAQda3DSALHmyF2BtUD3pK/ct/9KUbhM5xWlPZk6Xlz6e2myxl/TvaPPLdsEWPDYF5+MD9dOXHQk9NSZYQ4ySjE526p0cR6e8h0PuINg+c99b6RsEt3xovD37lSD5mBFRIhVrcMrF9gHGIzVcUxBd2Szz21JpUB0ttmMcklMiQ0rQcBY0+cN2f3u3lTpIUiF6/kAvEYZiXBB1IhAaB+Ms2b0zxbCQ0WCgosAB3GeKYj5tTuXw4VTwjvWx9z8G283mMDy95capfZ3+3wvaeFk/K8OVj/2Ats+ZiHyGHNV5K0MyL+r71MjXWQ+464LwUX6PUnKm1E49FLnXaym+4ReGkiD/ipXpZ6140fkXdozQ+hPt+amcQSB/C/F97/q3GQ5er96g2qOCgZy7VbaixbgQdRfTes1zBm4f0HEyUGbm4YNlKKlFzt4B52I3fV9fUP71swwsK3eaxlNAZd69/lbH8ICVHb/+Z7doqpbTFBKdG11iZPSLgwl6Yp2uXc4m1IRdk1SWKAQnybQk8E1WQ06Ty5L4oramFvUPAUOyZzlsEf2W6lyKKO2ftTorbktufbzVJGxu1DeUMq5kJPh+LMsf3sSdf8+i5LLSkQTQbZAYfdloSjduhT808o0jUec//BST+yy0MxYe8xahpJKK5jq/3K2Y22/3DjYKtSNfOweSNQN0xbCCftBdabfBXdVWracf+GBW/cjkb0HyHRWLVmwwtX08+d4fyA9Zppj+urT4zZC3k5yw7WqbNRp18n42poroxZs/n2KX8zHMVh5unGBLx6sxDcnYwQE9eaUFNPcci0kQEcVHOR8mT+QO/MBtCKkMRiNQX1MB9fF68ZEC2CBrilvKYkxA2q7jPadEgY9EvSIEw68ijV6U9EohLNlk4cRcx0kn6JjRcj+EBTaxk1+ibhgfTc/1xdwUbmRxprAZIo56uZ0FsCJWSxqIbJjWzlkDE4cgs2kY6cfOg+2OarbJFNnPMbzpSn7PhTV8jjkwB/HooRVlvmgAFBUtIorcOXkDXcZjVmrAGSXOFQHhjJqH+5ucxRASMPmONRWBLfdiH97sv72r34deLLHcphYh2Ja8jRsrom4KeAgr0PqSNhHBDeZKv7OxGHvC7o1BRvaogyyJOABCosAwqLcdDr5W8lrq2uWXednrgZv17CjJwowzTUqY7hxl/cqeygtSdTD6qedBWpDC1UWj8yXdUoLCIHpFT05zL/ieKwBpJT3mbGVMfaGOLgOL6XIvMisTWQwrI2Fmo4XG7PumREStB/9n930u7Gljies9zOUBIpsCa6Rn6HGWhhglHgVvNGF96cgu4pAxJ0OlczODvGWXoPL1fSi8ssT5+yPOQcS2Bv9xsJ7TwIrrHebaMJikBqLzwV13ym5SRfKwSkRYGjqKHfthOyeU/fckmzxcYJh8s4pMeCPRzUuYV6guNTytNK//8dIRSB/ZcYB0D7eDsfzTLDf3cIOr8agXKXqCb3zF3rwup/RWUqiR9lhW4pbd2duUq88794GwNEG9NsqjXqvuVbsx4uKZ9iI7V9ZafqtNt/A6OwlP4c0ub7G1u3wHFxZoStYW+R/jU24eI7Mt0PatvcJOM1j6eUTsqckhts8bGQPpYy2PGGZL3cfjwo/a+LlezOHlNuukFiedvVuSBStgs6gp5WFB8t+7PVhZV2fK7Eg9B33oifceLrrJ/2w3/K0hA0SXt5UBiKvaiIG+s1u5cpwWvlhzn4umMiM2dKGaavUiq2nreNVtJVtcetqwFaVXzv0MICL9kfINyp+ATww+XkFsx2UAEMZf8QoBVf0vyoOAKG73wFZG1m20FHp0bRA57D4BxaGo8QijIADg7yc2WcAonbENe0dqK8Jlf/kd8vOD6mGMeIWwfBJvUgr7X1ByVLSa3dRs9hdjiBctTpQdvV4i1/YfxOOsB4mFEXIuQQ0UjeuXmpVYdsOCGRS4ta2megMssjs1zl45pKUzRZ48WHa1FeCCQ5XI/R8y6j08vLpHCNHnyFUeMxm/EUVQ4ELe9XBjEdQGzdz+xjpxg1taItDSlctjkzvSZtR1OcaRA6uHR4JnxatASKM9gEkbXiC1wL2wzK8eZ9X5KBdOFMSlQS6IxtscU+uLpe9Xy8mRYzmEygQTlYKaAGR8npNrgib6IH8FXoTQrJofPoFg6y6a/pRDMKiE+gIU3fFVavt+LRK5UbHwUYklemRa67wNcfHblUDWv1ikfkYukYTPGpuduBtF+4SnMJ0bphhkMEzLRG7LUTcqld0MbxGM4ykEcVRTry7z5p+JKKHwmkkSyAW6DtvaBiT1305VlcrwcMaROAMUMuIXBBAyv0pFfy/PhPO0rNHBEH+dJkfmpOE1csZGJNawDAl52/UAmWJD+v/GyUUBqEwsBEnzzN3cknlUOagqdbp7npzWU4zqxsGdi0jN/41RnHJWOfs0ik8I/9RpMf6WhAoKcinhcWgMyAhhGndJMC4NbmJ0E+RQTRvfnvitKFR0Nkk3zgeZjRpuxX5U9fzQ15Pw+b45c72Vvhbt/scYMD7hkKE/hRnOjqcMwwtYSXibzDAMOJhLFg1X0KeelMJoygIyeo87KeXXOiOBsgszm3lYhqLCmUBeoHf8tgGKDyb2nEWeXan8Y3DrZy8/byhZYGzAkvnTvVStfhpQMMk2XcIL6e4Tm6mR3Oq/i7AKoqsnxi5cOJajKQqmvEpOkdacGQXPFCS/rL9hE/2XRSJ9ciCexKsAJXxNjHdbaSn/W0y8NSrHiIRkgLhzspusehIJlLAKEBDy6Dw2bo71v/KDZiPXSr/bUzg7r66lQHlJA5N0+LN4WkrDmCOrLjPRcYANCfxiEipPhuz8kfrlu7bSYu2trUwDji5lRo5N3bsKRv5Vg/2DbcooqyCuthH0NvxLDl8nY+G3XN2UHiWvuNPu3K6Brp26hogd9O7xTbjgNPXEUdv9SWO93NyenkYQ20oMZcM6sgF/agHZe6YiXVMGVAs1QD3WV02xxwjdWOhlFrDHcrf7eTGcYm6F+7qal+5Hpeh1kmQ96A4CK+m7eWK1tHIl8RQK4IWEPvMLz+aIqPraCyHAJDEO8POu1UnBQpDaZJqXf2ZP0qnVSrP/v31KeVeJB6CBO1DZiHes8+3c2DLT39fb9vxt0MW5LitwwA+2XaD+V8ZmjRaAXA4MJjaIdRHBW8WjyUZhPIwjjkBu2bdNxdT4pUwxHw1Q1V/RNDjFrubSGLTHqLFkCR30avZZSTVJ1F94se1a1gUnyqkxN405DWosX2OeubXP4Q/EkbIiCCAg55goSsJctM5712QFmTTyWyYt4N1daV4QsgjzHikysJOCOOYm4MdUeqI7ZNU8ZrdlWaa6VYdeytXcT+xSmbIJ5lhWWU+KACpmUsqnqnI6IqtY+QSkhgYIKeyk2M3Udl2we50UOsoxnx6hQqyCRx2BCnC2l1HT9E6RtfIQeZdD3X1h4ugxIkOUj4oKRMWYS2y8CTYI/xKW1zOLKz3I9lF0gP0Ao8knEwJZnFk9L7hHtR7g0wBhXOhbdIGrBeYaRZQCi8aSuCiNDQgD89fbW3aQrOe5mgRl9PZS7IEP55LPSfrWMT5VDGhdZ/RmN9NsVmW7p6sk9J69LXh72p28yBJZgZ81xToBBdRtuGC/5RU1t5WkUdtFbx6+np8u/VgPGs0FsbQPKhHSuv0XvunUc0zYBDbcJXnxXnBA/rHdkjf87u6ygJH0AT5UmyFZsrXIq+kQBgq2dMKHpWCD7ng5MQ4kZWIraG1ak5uxirT7bNjV0Obra+4hr7YFnKIEJVRZU+Co4Y4m/e7RXqTnu8g5FMXMDNNHupR9Ve9aag21RQbBIXd6/qxn00EJu4DcAmnr6jUpl4LKsV2Fmqw2vVwetq3tRk7yspCB02j/9Bt0+9yXmp4HrXmVwQIJ598523YMr5eNpoi7Cz97G5I/kuNY9KCLL2VKH8cDkdyzD8w56irlf51NkSj6tYBWQ3krfVxUJ/oqAtTCzaRUC23LY/7blNYG2FjEt41cm/bn2P6tQE0utUL/xvEK2MQTFYVDnDv3Tr1HHyHhohSSrp7VbWUSnR2wyPp4dQ0E5e/XjB/Xxlxr0/guZgMm/l7dmnMAT4xHG5e5FggoAOZUKX1184U+jKeC9P7nohJ7HpceyUqpeMtU5+MO4lDtXvX7KGKHvzx7YxRMAPqfrA0fnVFoGUzzjBtAUegx4eov/axBzatuHCrkQGQhubRVHzXtFbILqclQdvQMqilujVCaCCfjhT0MRdRDDGNbRZZVoTwocwQzSRVe+EEmytp9pOrYL69Jo5874M6bwSnh7i6XKh6pF6Auo7cR2y/kZGfLcGzT1nCeVEn8MdneSVke5kLRzqiSiSLlzyGngSbNKo+3GZtg5Lv7+/QuaEBa2hCPqVkBrW76Ids6fnrqyiUh4WnYGvQMKjALUQsMNvo1byBQm+YODlLD6HhPPPZwEwfqpNNmapGi7YWF5eLfxAFuBdFoCkJdpTTXkMDbR73hqtjIj2qYbZQ3S6+EOpNF8ojzvJPNU2+FbsULdQ+rhxyNYhmm1AcDHTWhbKkFFn0ZP1IoREn1ljf7/pRmAqWi8qxXPCJeefR6kDuD+d77dqk1IHIIQOmXClQaeqZQ6YRicHb3U3cvqhfa1HPRzo5r5VfbT4rKmF7DoA8t0RowrCNoVQva4RAU8AJohnHvGw3zn+eb8Obyk03zfJbIUrcUsPVGJx6dlWrTVfKT4pVwo8wZMFpoY5VH3ejaTkMHianGXyLF6wDObrJ8UIcgd2tBkHe9dzibemLWK/vCcPKjhKfA28jM1P9qbwXgt7Wm4OMqjo/Y39ovmUbIneMktS6PUypZYC8jh9P8GPtDVzObQAxA90au5i8WkyQNrCnGXCtOc+y3mWUboa43/+OQPThtJ1NnL75GSBe3RhNfSvydjP43/vtAzy55SxoVUUfZbXEwZNLP6aSX+Z4GgaeWTwOvlJ8BaLkEQMZkIvC/VaJODPY1CInQrZ39PZU6kL0EpUGDcHbPfVqIi+90qTxI83TECkrGxCCgaOkTbbrcaT7V5nTVDUQfnHt9J9MF33bU+nI0e2PvGHBRKbXMZmSaz9CyJWWl27nWVNJ9Z+l6/ZJpu8qi49G2VjSBxC+Y6uEhKQbnJzNA70y5oRdvSHJS2liUggA4OJ2DvEmLeflc9wdZwtOzGDEYYTay/Jz1jalOTjYoqiECdjJvhGUp+p0OdJyJtraFu034hid7i8dVDhxjNHTogExjLEbyG9+33F+O9jInSNUBPrGfHU56yrOY82saiNiNz6awCRAaKT5G7degSB2tAC2vswvouNR4zU+9dK8WdsuyZb8V+Yy2ugOnLQQ6/e0SFmHOTPE9agNEXbVF7t3gYkF0S6lYBiYkFU/l5DWpbArqYTBK3DLVZffYy7dLX9Xwdp+SZKjN9ayrE4DyaCt2fL4+FrufPYG6rWy81s0lwjjgP59+vS6E2iKykkBvzAcpo9Q18C3T6leTxBQJZ1+Cs4PZnDPx1l7BQfZsLhsqEUkwTYiI0Wr34TDpfjctFTrQKuc1L4ECsOBET3ni6x9eIChyTKlF404KB1rHo/ry7kprnb4oo6dRFoIxZ/diJeH2jeyvTxwWtpzXWqMLxz/9pIOy19fNo9p2dnzUzUNK9X9Qzgcc12FOOzMKl3aA9gZRY9jFPTsRShH79/hJeCaaVm4eZw4ktrB/26QsViCv/fwtNSQ0YEpkpDhRkjS8rPlGiQQYl2gJjleMKK+3+j1QUVJOG39laVXlESMU6ZC6zkscbkAvd96+IghVFBFjyIY1sxLHTEzA+9Qo87XRIGyl+GEP2W4m7sinxRfu7JYeqtPul37smVLcO04MZK2flOHipMz0ACxCChHDRLCnH9GbWazD/QCjqscZencQS/zhWx3vpGIVezsPoLZ6a0VQqvnY54FPdgHJxpm7/i5gjuvprf9Ihnq1UT6y5+tSYFFmbPgbwajWcw0cyPug0NcnPMH2flInuKVkag7DDPzk9ge2Q6OiZidgIPfK0JPIUbizzExyUZUVWmvuUsdd4+w+BKftA0AVrQBEJctm7ISZu/OTld2tLGv/b6RPqydL1FWfBfrJhPoiyV00Zi8a2XSBXBk7FPrK2oSsxE8iHvdhK6DutUrq+dtJyVR06Kazcc1+Q046euB4ilr9MCHW958fes4USWSSg2JLj1M153V363ABKKGvNOgjHkMcNvB2vbP3M+h4D9QGEjnyLnoTsCNIelVTNXQG+X6Ozt9Pc4h21utRae1Cz9qbvmplZ7/M4fqPdiUd106Q2GmTP55ZquLpLI/LK2KgR3xg3/zcalFlRcLLe+6GMSlbyOT5ohVi10PNSm/nY7h2AosXc28tbbO60w6yTK+bAYNg25EL6YtcY0zq1UPTWf2LHcbgpYbau+mwnuRjRWAJ07m0kLiVuoG/YBNb4k4lC8Hhp1kqPdxiUi8qHidmoTwfnsWmRzX+M3iaW2XR8eLt5jv89PWq6cV6cOubH1nQxcshk+MPQnSbw0FIzOfyh5jU6v13+ft9+arXqNxilmD5H4omydLZQoBcUO9hw+Ryi7C3BhXPy7KC5Eu6L//6aoTXhTqkLxN0EOx1XBeiULznaFDGrn+cm2vGYHBb1mrKFyWt87q8GwMXd0yq3IwcVZAZ80kNQRIeP8D3jgw0Ja84HZhKzgFlfX53z9oBbBDvCVO+Kj77gtGqqbQ5Y4xEVqFjvRhzVqT1PJd/XUooBcaJh5RYF4b9K2bTXAHvbOSWW1if4ceDIYfNpW+ysXgPipRFeUpfRgNgpUwHApctTe9ql0RseJG5NCvNtUWNmm3SbiNWaTIJHEiKp8ttaljLl3Mn8xAPO3q1qdX4bAASx9Req6EHb0VZmLJ/URoavYjf8DfGIC9puHXn9jW+PblxySwNFqo/vJWgDXgvESMiOfsJe+ZDra0kC5E3fWE3JLFqmLeRAAF/sx7VclsR4MNv0XvRx3JFZtTQLZgAHtnkVk8n6AjipwcKSV7+bo6PnG7J8uWGyYcmGo1e62m3OdocFwPG311Ewg0aZm3QmM+8OjT5l6MWD0bZbZoKNvvyg3Zxta2Rl0uiRw537345ggTo5rcNccpnbvTW6UD1msTLlVCDHvY3WXjhB1QOB7xRrBN54j/nccLsrwq9Nk+L4azk31hMM4BcDpv+mf1JZDjilUWbtEctDqp7fH7+dBICpyDmlOCU6pfZRRdp9UpxCeAGriuZyBsLXhYo4H18uhm424lI6NiAhctKfrOHqHxLC9D8ynUErMD5oK250D42ENo3fC4OuTmd1OHTYOann7aEMxn3tK8qb7wfeqXGnBx8MfDj3+kM4mJbGo96VEXEL3R5OsvHNw16Vta8X9OkIEVV6U20HnFb3CEataqTJqp/30RW7g0hS4Du1scPWAQQFT3Ntobh1u7HPv19kaRUHR+3NjS2ew2DIA6K6Otklo/GWSvT25PPT8eLN5hpmrLvJFsR2Y80HLOCIJblQ4uLz+HmESaTFe8A94eMfAWr74RtYx2EVPMKhbTltuLKtMo8VmiUbASCGb4S+EbOefO6JXU4+sJDBSAmk2y3OK9wL5FrzvgDSq+b+mj34bq3LkkFWpJXt1a1O1SXki6TSlsZhjl/35cl2KtaYS6s+RxOZcud2JPWAv16tKxt83XHo0zlkaC9iS6fst7yrugKK87ToDI8Fx0nIGActLrjrMzucQWL7hPllSHjq7NsQwKVWmFEMHg8dXDT6AQXC7MFwmoQAn6yvcMhOv/uma5Quj6q87zrypg51oii3qovpEMNTzvSFakWO7O0e50sdXQbmr+LrhA9jsXLWdzjVkcD/DzxkXqQq0pEEIimsDuGBzWEBj+4qmXqvh7/JMlIMMqDg5nlB9aKq7Y+Zg4oXvr/hnOtO1RVyR9KZ7HG0wmFBwIEflbEZt32cL62yzr7GwVtMZusdiy0h15zuA3+TsaDmYw1aN/+rsL9mqQJddQf4pHlq1kWdci76COItFq27h24WZ18m/jJV4x5KFAyKQa2rXAl4F0lT8BBo+nTC3hKdZ+s8TQgoxqPwG485q3ZITrJvcJ+IKc4LfoaaEKkE++ilVGVdctV4V7rJxWv4/CSYfAljOo6hiv2pOzlJMrIguAJ1e6Cxh/meETAJX0UtulAQyskUP6u5FPQYM93uZiFIn9W8Vm4QtcJy90G0K0zg7CK8IaZR/xQ+tipb+VmWXDtrcB3CR5KemN2pikcuaMQ/yIbwmCxd+JM8I8fCtc9+n81vkYOjfsYt+lPraBdlWEaCtvqQVUHPJr1Jv25cxrL3CJDqxUeYoc+b5ToKD3MiD7u/531tuUOFhFDiI8yGDcxBCJcXRAVKjtxO163dpourHDxZB4TXkucQkMQjWGH57G5abUqVINWgf1V5moVsSEGUIYWesJxeg6h/Q7pCoa8gWSfGLBJb3WLuORFg0E3KxfeAVKohxELBlIbP/49FPyn42SuJfLDIsMqnAYrKrg5LnGiVdJlqk7hyN4nqaNehdHtAtzHbVubm7bgamh5hrvf17SnECn0o0iBqt82jOGG9ds9PWW03szUqDhHfWGkyAFnGMjo1iEz51+9PlMbFNPugDRKJr8aI3eEC0TLRIjsiME3nZvgIZce7qGOuppjNQJgt1P/cjPqBatsp0NbZb08+5IyqerabgQ0mOiix02UoIsdo5PljQr+gFh2H8PaSPkQZhE9dmv0pgOCb4CVu+EEEGi3CFmuPEwP1MNkKBWb10jkbPeMCJ+bOYrOqGLPUJLXK0KvaaqMBGopTJBBbYAepuvCRA9qPD4/TuOZ4HrPT4sEw6miyvyIL7YuBLPQv8KSwYVpB3z+zFIUEcl+eO5ElAUyW09lgTRTiwH8UCzPobF/O1h7+Uy0tYB+VdulM5fpsO4FEjc1TTfacGTpvReP8PkxJbLDP+y5U4BtEVKON8uMPJFlX/anYIyQq3FPiXS5LSpMFfH6vhzAIanKhC1SwlMepgEXsnU7y0gfiNV64vacPIUEJARSxbnYw/xReWq4Wd23IKnMPG5G2K6GmSmtHsF+0oRJif8+K3T3haFhuRAY58npFi6NR2hjz+BmuJeCwu1veg1QA258c89lWxIOsmh+XAvshVcZ+dy4NlvtV867AJuSg6NbMYt6Ba0pZY3NlrtvGT2SAtcxVW47+tWPWP4rmmHCgZzq84tLY6GNxaaLHuvFKkYnZCmDAuMf6yBpIFT7yzFnxtbmP6kmvUHX/UF2ztWPO7yIdB/eCz0uJfNdg/fa0ch8BYpRM8XuZCZeh2/pz8ghFVRqgznmZHtgbC9goBWxnfd1KpVZW1E1QYK1/Ed1RvSJ7GtnqDE5a+twsJyeiX06zxCIvpM4jPsyAH7YTiBLfCnINc+TeAFvAD+scZpTt8IdsAhDFKVB0uzmKiKm49Rcl29k0V13J95DtsDiDZt5vuxBVhRMteEqC+tsvmxHdhGjmMntkHka1mCHb83l2OFB9WV5OTUBBMfeLPgzGB3cFB29/bvaanxfVsp3+qSMC8ROujjPyo+KpspG0zQXLSKnoUc2D2f9hFXOo+Ar8+auJ4SkPCVY20NnrgBHvAXYhMIcofSjjgVHZJXqJFuQnhXvWhvQ6EtMe0riiLLVia52bnouk6lgm8hJhRWo+zmjBjMaYMgJLONVgwrQFeZRWO0Wk5Gh/7Nj1x89OcUlyUOyoVvvHD56dsD5shZt+oqDhGgtZ8dEDkz8hkyUk53ukOQYQqnAxeDu2YampWco20I0aacrbTtXpbJWuD1InWeRO/BU/Kz51WYmJ+wNoWCOQh6AQ9GUiOQHUr30kfXcsajvVrRnkb7C0IBzvdpJFeQcVUch5MKhbN1TdBjM9GhQS5//UuMyfqZBqLZ+Fq5iBxGx1JYB2SRp0VhwWPYeag2GTVtciZzuRnmshO61De+BADgK7Xe0JVUU97hirnV20PFj9jxPm2/VUrPBCFvPlK1RNSOUQmj2rHYfH+ELAaeJto7reKdQ2cOyP+eP7rBNzeevLT8ntAPlZnmoU3mXjQgcCZWMIUshxnzkV/+/WRJM4aMwzY/2Fd42JOsGKBCujQZylyCtzyuLisSN70w8WgcaI327esXUM3mg3vASeiosiPqRNlRuQPC/djcSeMsSSM0loZNRrd5NgZnDsZzyPSyOfYRucRF9+RBrfIxBX8j/39m/Cg2EpgMVbfHF1SBPRcmgEzjkSBnG0C41N8YlopHx4JfGAat0EH5h02BYlB+DWGHYESv4ZpuUzMWlv64czI6JI6Myi5acEVLOHU2UQ2RKe90yex1hPzrSF96ccOTuT+h/vGpHX/hHRoIC+/Jl7DWsgU3fGoc0QqcoLVUj7rLqZf/CAl1b+XYnc376ypGhzCOuyIBKOk0DDM3X1Mu/2uetWnAjbBahgKCyZx7XVzb15cFvNVXwS4xJjMp1/Z0WY7T1aTRBZJCUtZ41vZvjdSW1uh76aDe0JnhK+vNHlAkJu0BvcUO/kHuTFCU2WXwaTY75WqNAcuHD/mxjkKRKM2TmKWNVqerPGyj+K3MJlUYTRQBKtEHOpkCqOeTo962s2jQhxJfqwWWTXVaLQXNgGBuI4n7A0wDDRbJPeEgB+itlkOZxALEYfG1aTZ/SNDv/WmcyXzqvGmSGW2xeBOefcDQZ+q0e3+etOaDd4ysPUoPcztTAYEPX714boEaF0CTd4AF7uTkdAyLXcVIi9wEJj2i7kxG/3fdvqVm8rhAn+Y2TAUW5OxwAQp2YEQnRL0tq06cGVTUW6/SqsQ3DYF3Y7Noq+p4ARPyvhB3eooB8H/8S+bjgps1k5+pUncUKJyO5ZTg/leu6nVD9aK78v6ZRKSlnGbo4PXzrDVQVO8fYHxzAptbY5LSvLl65ke2429saAwj9yWH75AoShbLip9uRRWl5vSfTBpWpqJvstFTeh+6APTqwgX8/DSB0jycGuHbb1C9ASmPsf4fQW4vG9G81i7/T5XW1CHVxPNB+RNLwSbi7Y4b329XWoH+15NuvQCpT0paNXbaxSCk4U2wJy4S9LFXPqMz/Oe0UaN9JABOLyBxDKmdf0tvH2lXqxWPF3dNNMiZwHsDz/Hs1QAQVxKDEe07VjlLuDPu9/PnbIbGQggcAhGOjdIqfwbxyu+C79XL5X5vNOrFxTHos85h4MLMKrEYo1H0zroJcWSzKJ3lN+byb9SkFiscE0eF6xHNOlo0RAZz/YOeCc1dft4fW0hLOTZNZOn6O3M4CmkXGyx78htUFA4u9oYuCWyK97TkYq3BU0+KXpcA/0H2QJKfE0TTVao3TAr9q3v2jUj4U8jf7GqU6XEUS+WIAD2j5Zbv/EOomoKrWaoJvBTEU8vTJF/PDf2WALiNMSZkUkQZNTsz8L1uZ7/+lmXVtcFidTA6C9V++XLJUYhzDOCvC5Q1WHei3jEc/cfrQ3y+HFA+XoPqdeSY72Jov57GoWkZbi8m6zPaVQ/ylMa82us/xY+AyrKQpNuC2k8BnThnnj9Gfk0ZxQJlPXT/VCzmkCtUAuVlVkliRkc5o64UmcKXah/LXEsueCNOTS6NhLjH9N/6L3jtrmTlRXWPeaJVqx1GaZNiJ7WRQS7MvanUtSkdVzsX</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00204253CABB848AD9CC43A79AD16F1" ma:contentTypeVersion="13" ma:contentTypeDescription="Create a new document." ma:contentTypeScope="" ma:versionID="c37841a87452458ae28f8031b61f047b">
  <xsd:schema xmlns:xsd="http://www.w3.org/2001/XMLSchema" xmlns:xs="http://www.w3.org/2001/XMLSchema" xmlns:p="http://schemas.microsoft.com/office/2006/metadata/properties" xmlns:ns3="5a9d6203-cc17-40d2-a05f-4cdcf898d001" xmlns:ns4="c86d003c-209a-4da9-b694-b0d1ba49fedb" targetNamespace="http://schemas.microsoft.com/office/2006/metadata/properties" ma:root="true" ma:fieldsID="834a0edb5f1e56f7e1b3c3868b22bf00" ns3:_="" ns4:_="">
    <xsd:import namespace="5a9d6203-cc17-40d2-a05f-4cdcf898d001"/>
    <xsd:import namespace="c86d003c-209a-4da9-b694-b0d1ba49fe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d6203-cc17-40d2-a05f-4cdcf898d0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d003c-209a-4da9-b694-b0d1ba49fe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5349B-6F72-47D4-AE2A-03DAA32A50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66A307-DC6A-4E18-BC2D-C9F2739AA213}">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D2DF04E-E31B-486B-BE46-51F92ABC0542}">
  <ds:schemaRefs>
    <ds:schemaRef ds:uri="http://schemas.microsoft.com/sharepoint/v3/contenttype/forms"/>
  </ds:schemaRefs>
</ds:datastoreItem>
</file>

<file path=customXml/itemProps5.xml><?xml version="1.0" encoding="utf-8"?>
<ds:datastoreItem xmlns:ds="http://schemas.openxmlformats.org/officeDocument/2006/customXml" ds:itemID="{2263AEB9-DB9B-41CB-9FE4-78DE54A8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d6203-cc17-40d2-a05f-4cdcf898d001"/>
    <ds:schemaRef ds:uri="c86d003c-209a-4da9-b694-b0d1ba49f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9405</Characters>
  <Application>Microsoft Office Word</Application>
  <DocSecurity>0</DocSecurity>
  <Lines>78</Lines>
  <Paragraphs>22</Paragraphs>
  <ScaleCrop>false</ScaleCrop>
  <Company/>
  <LinksUpToDate>false</LinksUpToDate>
  <CharactersWithSpaces>11033</CharactersWithSpaces>
  <SharedDoc>false</SharedDoc>
  <HLinks>
    <vt:vector size="102" baseType="variant">
      <vt:variant>
        <vt:i4>1900563</vt:i4>
      </vt:variant>
      <vt:variant>
        <vt:i4>48</vt:i4>
      </vt:variant>
      <vt:variant>
        <vt:i4>0</vt:i4>
      </vt:variant>
      <vt:variant>
        <vt:i4>5</vt:i4>
      </vt:variant>
      <vt:variant>
        <vt:lpwstr>https://www.acog.org/-/media/Committee-Opinions/Committee-on-Health-Care-for-Underserved-Women/co586.pdf?dmc=1&amp;ts=20191112T0114132450</vt:lpwstr>
      </vt:variant>
      <vt:variant>
        <vt:lpwstr/>
      </vt:variant>
      <vt:variant>
        <vt:i4>4325471</vt:i4>
      </vt:variant>
      <vt:variant>
        <vt:i4>45</vt:i4>
      </vt:variant>
      <vt:variant>
        <vt:i4>0</vt:i4>
      </vt:variant>
      <vt:variant>
        <vt:i4>5</vt:i4>
      </vt:variant>
      <vt:variant>
        <vt:lpwstr>http://www.whijournal.com/article/S1049-3867(17)30536-4/abstract</vt:lpwstr>
      </vt:variant>
      <vt:variant>
        <vt:lpwstr/>
      </vt:variant>
      <vt:variant>
        <vt:i4>4718649</vt:i4>
      </vt:variant>
      <vt:variant>
        <vt:i4>42</vt:i4>
      </vt:variant>
      <vt:variant>
        <vt:i4>0</vt:i4>
      </vt:variant>
      <vt:variant>
        <vt:i4>5</vt:i4>
      </vt:variant>
      <vt:variant>
        <vt:lpwstr>http://townhall.virginia.gov/L/GetFile.cfm?File=C:%5C%5CTownHall%5C%5Cdocroot%5C%5C58%5C%5C3563%5C%5C6315%5C%5CAgencyStatement_VDH_6315_v2.pdf</vt:lpwstr>
      </vt:variant>
      <vt:variant>
        <vt:lpwstr/>
      </vt:variant>
      <vt:variant>
        <vt:i4>2359355</vt:i4>
      </vt:variant>
      <vt:variant>
        <vt:i4>39</vt:i4>
      </vt:variant>
      <vt:variant>
        <vt:i4>0</vt:i4>
      </vt:variant>
      <vt:variant>
        <vt:i4>5</vt:i4>
      </vt:variant>
      <vt:variant>
        <vt:lpwstr>http://www.nationalpartnership.org/our-work/resources/repro/bad-medicine-third-edition.pdf</vt:lpwstr>
      </vt:variant>
      <vt:variant>
        <vt:lpwstr/>
      </vt:variant>
      <vt:variant>
        <vt:i4>6160400</vt:i4>
      </vt:variant>
      <vt:variant>
        <vt:i4>36</vt:i4>
      </vt:variant>
      <vt:variant>
        <vt:i4>0</vt:i4>
      </vt:variant>
      <vt:variant>
        <vt:i4>5</vt:i4>
      </vt:variant>
      <vt:variant>
        <vt:lpwstr>https://www.nbcnews.com/news/us-news/missouri-begins-hearing-over-planned-parenthood-clinic-state-s-lone-n1072736</vt:lpwstr>
      </vt:variant>
      <vt:variant>
        <vt:lpwstr/>
      </vt:variant>
      <vt:variant>
        <vt:i4>6094941</vt:i4>
      </vt:variant>
      <vt:variant>
        <vt:i4>33</vt:i4>
      </vt:variant>
      <vt:variant>
        <vt:i4>0</vt:i4>
      </vt:variant>
      <vt:variant>
        <vt:i4>5</vt:i4>
      </vt:variant>
      <vt:variant>
        <vt:lpwstr>https://williamsinstitute.law.ucla.edu/press/trans-vets-health-press-release/</vt:lpwstr>
      </vt:variant>
      <vt:variant>
        <vt:lpwstr/>
      </vt:variant>
      <vt:variant>
        <vt:i4>5046276</vt:i4>
      </vt:variant>
      <vt:variant>
        <vt:i4>30</vt:i4>
      </vt:variant>
      <vt:variant>
        <vt:i4>0</vt:i4>
      </vt:variant>
      <vt:variant>
        <vt:i4>5</vt:i4>
      </vt:variant>
      <vt:variant>
        <vt:lpwstr>https://www.acog.org/-/media/project/acog/acogorg/clinical/files/committee-opinion/articles/2014/11/increasing-access-to-abortion.pdf</vt:lpwstr>
      </vt:variant>
      <vt:variant>
        <vt:lpwstr/>
      </vt:variant>
      <vt:variant>
        <vt:i4>5832718</vt:i4>
      </vt:variant>
      <vt:variant>
        <vt:i4>27</vt:i4>
      </vt:variant>
      <vt:variant>
        <vt:i4>0</vt:i4>
      </vt:variant>
      <vt:variant>
        <vt:i4>5</vt:i4>
      </vt:variant>
      <vt:variant>
        <vt:lpwstr>https://www.wesa.fm/post/study-va-could-prevent-hundreds-unintended-pregnancies-adjusting-birth-control-supplies</vt:lpwstr>
      </vt:variant>
      <vt:variant>
        <vt:lpwstr>stream/0</vt:lpwstr>
      </vt:variant>
      <vt:variant>
        <vt:i4>655428</vt:i4>
      </vt:variant>
      <vt:variant>
        <vt:i4>24</vt:i4>
      </vt:variant>
      <vt:variant>
        <vt:i4>0</vt:i4>
      </vt:variant>
      <vt:variant>
        <vt:i4>5</vt:i4>
      </vt:variant>
      <vt:variant>
        <vt:lpwstr>https://www.acog.org/- /media/project/acog/acogorg/clinical/files/committee-opinion/articles/2015/01/access-to-contraception.pdf</vt:lpwstr>
      </vt:variant>
      <vt:variant>
        <vt:lpwstr/>
      </vt:variant>
      <vt:variant>
        <vt:i4>7077990</vt:i4>
      </vt:variant>
      <vt:variant>
        <vt:i4>21</vt:i4>
      </vt:variant>
      <vt:variant>
        <vt:i4>0</vt:i4>
      </vt:variant>
      <vt:variant>
        <vt:i4>5</vt:i4>
      </vt:variant>
      <vt:variant>
        <vt:lpwstr>https://jamanetwork.com/journals/jamainternalmedicine/article-abstract/2737751</vt:lpwstr>
      </vt:variant>
      <vt:variant>
        <vt:lpwstr/>
      </vt:variant>
      <vt:variant>
        <vt:i4>1966089</vt:i4>
      </vt:variant>
      <vt:variant>
        <vt:i4>18</vt:i4>
      </vt:variant>
      <vt:variant>
        <vt:i4>0</vt:i4>
      </vt:variant>
      <vt:variant>
        <vt:i4>5</vt:i4>
      </vt:variant>
      <vt:variant>
        <vt:lpwstr>https://www.guttmacher.org/evidence-you-can-use/insurance-coverage-contraception</vt:lpwstr>
      </vt:variant>
      <vt:variant>
        <vt:lpwstr/>
      </vt:variant>
      <vt:variant>
        <vt:i4>6619197</vt:i4>
      </vt:variant>
      <vt:variant>
        <vt:i4>15</vt:i4>
      </vt:variant>
      <vt:variant>
        <vt:i4>0</vt:i4>
      </vt:variant>
      <vt:variant>
        <vt:i4>5</vt:i4>
      </vt:variant>
      <vt:variant>
        <vt:lpwstr>https://www.militarytimes.com/veterans/2019/07/11/yearlong-birth-control-supply-for-female-vets-could-cut-costs-and-unplanned-pregnancies/</vt:lpwstr>
      </vt:variant>
      <vt:variant>
        <vt:lpwstr/>
      </vt:variant>
      <vt:variant>
        <vt:i4>3080238</vt:i4>
      </vt:variant>
      <vt:variant>
        <vt:i4>12</vt:i4>
      </vt:variant>
      <vt:variant>
        <vt:i4>0</vt:i4>
      </vt:variant>
      <vt:variant>
        <vt:i4>5</vt:i4>
      </vt:variant>
      <vt:variant>
        <vt:lpwstr>https://crsreports.congress.gov/product/pdf/IF/IF11082</vt:lpwstr>
      </vt:variant>
      <vt:variant>
        <vt:lpwstr/>
      </vt:variant>
      <vt:variant>
        <vt:i4>6029315</vt:i4>
      </vt:variant>
      <vt:variant>
        <vt:i4>9</vt:i4>
      </vt:variant>
      <vt:variant>
        <vt:i4>0</vt:i4>
      </vt:variant>
      <vt:variant>
        <vt:i4>5</vt:i4>
      </vt:variant>
      <vt:variant>
        <vt:lpwstr>https://reproductiverights.org/sites/default/files/documents/CRR Columbia COVID 19 Abortion FINAL.pdf</vt:lpwstr>
      </vt:variant>
      <vt:variant>
        <vt:lpwstr/>
      </vt:variant>
      <vt:variant>
        <vt:i4>1507394</vt:i4>
      </vt:variant>
      <vt:variant>
        <vt:i4>6</vt:i4>
      </vt:variant>
      <vt:variant>
        <vt:i4>0</vt:i4>
      </vt:variant>
      <vt:variant>
        <vt:i4>5</vt:i4>
      </vt:variant>
      <vt:variant>
        <vt:lpwstr>https://www.blogs.va.gov/VAntage/64559/va-our-responsibility-end-harassment/</vt:lpwstr>
      </vt:variant>
      <vt:variant>
        <vt:lpwstr/>
      </vt:variant>
      <vt:variant>
        <vt:i4>65540</vt:i4>
      </vt:variant>
      <vt:variant>
        <vt:i4>3</vt:i4>
      </vt:variant>
      <vt:variant>
        <vt:i4>0</vt:i4>
      </vt:variant>
      <vt:variant>
        <vt:i4>5</vt:i4>
      </vt:variant>
      <vt:variant>
        <vt:lpwstr>https://pubmed.ncbi.nlm.nih.gov/21724129/</vt:lpwstr>
      </vt:variant>
      <vt:variant>
        <vt:lpwstr/>
      </vt:variant>
      <vt:variant>
        <vt:i4>2162693</vt:i4>
      </vt:variant>
      <vt:variant>
        <vt:i4>0</vt:i4>
      </vt:variant>
      <vt:variant>
        <vt:i4>0</vt:i4>
      </vt:variant>
      <vt:variant>
        <vt:i4>5</vt:i4>
      </vt:variant>
      <vt:variant>
        <vt:lpwstr>https://www.va.gov/vetdata/docs/SpecialReports/Women_Veterans_2015_Final.pdf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Vandana Ranjan</dc:creator>
  <cp:lastModifiedBy>Freya Riedlin</cp:lastModifiedBy>
  <cp:revision>3</cp:revision>
  <dcterms:created xsi:type="dcterms:W3CDTF">2020-06-29T13:44:00Z</dcterms:created>
  <dcterms:modified xsi:type="dcterms:W3CDTF">2020-06-29T13:44:00Z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0x010100300204253CABB848AD9CC43A79AD16F1</vt:lpwstr>
  </property>
  <property fmtid="{D5CDD505-2E9C-101B-9397-08002B2CF9AE}" pid="3" name="_dlc_DocIdItemGuid">
    <vt:lpwstr>61c5fcdc-7768-4708-b718-ddf9e137b1ae</vt:lpwstr>
  </property>
</Properties>
</file>